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996" w:rsidRDefault="00FB0996" w:rsidP="00150615">
      <w:pPr>
        <w:jc w:val="both"/>
        <w:rPr>
          <w:rFonts w:hAnsi="Times New Roman" w:cs="Times New Roman"/>
          <w:color w:val="000000"/>
          <w:sz w:val="24"/>
          <w:szCs w:val="24"/>
        </w:rPr>
      </w:pPr>
    </w:p>
    <w:p w:rsidR="009A18E0" w:rsidRPr="00150615" w:rsidRDefault="00150615" w:rsidP="00150615">
      <w:pPr>
        <w:pBdr>
          <w:top w:val="none" w:sz="0" w:space="0" w:color="222222"/>
          <w:left w:val="none" w:sz="0" w:space="0" w:color="222222"/>
          <w:bottom w:val="single" w:sz="0" w:space="26" w:color="CCCCCC"/>
          <w:right w:val="none" w:sz="0" w:space="0" w:color="222222"/>
        </w:pBdr>
        <w:spacing w:line="0" w:lineRule="atLeast"/>
        <w:jc w:val="both"/>
        <w:rPr>
          <w:color w:val="222222"/>
          <w:sz w:val="24"/>
          <w:szCs w:val="24"/>
          <w:lang w:val="ru-RU"/>
        </w:rPr>
      </w:pPr>
      <w:r>
        <w:rPr>
          <w:color w:val="222222"/>
          <w:sz w:val="33"/>
          <w:szCs w:val="33"/>
          <w:lang w:val="ru-RU"/>
        </w:rPr>
        <w:t xml:space="preserve">                                                      </w:t>
      </w:r>
      <w:r>
        <w:rPr>
          <w:color w:val="222222"/>
          <w:sz w:val="24"/>
          <w:szCs w:val="24"/>
          <w:lang w:val="ru-RU"/>
        </w:rPr>
        <w:t>Приложение к приказу от 29.12.2025 г. №60</w:t>
      </w:r>
    </w:p>
    <w:p w:rsidR="00FB0996" w:rsidRPr="006E0D29" w:rsidRDefault="009A18E0">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E0D29">
        <w:rPr>
          <w:color w:val="222222"/>
          <w:sz w:val="33"/>
          <w:szCs w:val="33"/>
          <w:lang w:val="ru-RU"/>
        </w:rPr>
        <w:t xml:space="preserve">Единая учетная </w:t>
      </w:r>
    </w:p>
    <w:p w:rsidR="00FB0996" w:rsidRPr="009A18E0" w:rsidRDefault="009A18E0">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9A18E0">
        <w:rPr>
          <w:color w:val="222222"/>
          <w:sz w:val="33"/>
          <w:szCs w:val="33"/>
          <w:lang w:val="ru-RU"/>
        </w:rPr>
        <w:t xml:space="preserve"> </w:t>
      </w:r>
      <w:proofErr w:type="gramStart"/>
      <w:r w:rsidRPr="009A18E0">
        <w:rPr>
          <w:color w:val="222222"/>
          <w:sz w:val="33"/>
          <w:szCs w:val="33"/>
          <w:lang w:val="ru-RU"/>
        </w:rPr>
        <w:t>политика</w:t>
      </w:r>
      <w:proofErr w:type="gramEnd"/>
    </w:p>
    <w:p w:rsidR="00FB0996" w:rsidRPr="009A18E0" w:rsidRDefault="00706838" w:rsidP="00706838">
      <w:pPr>
        <w:pBdr>
          <w:top w:val="none" w:sz="0" w:space="0" w:color="222222"/>
          <w:left w:val="none" w:sz="0" w:space="0" w:color="222222"/>
          <w:bottom w:val="single" w:sz="0" w:space="26" w:color="CCCCCC"/>
          <w:right w:val="none" w:sz="0" w:space="0" w:color="222222"/>
        </w:pBdr>
        <w:spacing w:line="0" w:lineRule="atLeast"/>
        <w:rPr>
          <w:color w:val="222222"/>
          <w:sz w:val="33"/>
          <w:szCs w:val="33"/>
          <w:lang w:val="ru-RU"/>
        </w:rPr>
      </w:pPr>
      <w:r>
        <w:rPr>
          <w:lang w:val="ru-RU"/>
        </w:rPr>
        <w:t xml:space="preserve">                                </w:t>
      </w:r>
      <w:proofErr w:type="gramStart"/>
      <w:r w:rsidR="009A18E0" w:rsidRPr="009A18E0">
        <w:rPr>
          <w:color w:val="222222"/>
          <w:sz w:val="33"/>
          <w:szCs w:val="33"/>
          <w:lang w:val="ru-RU"/>
        </w:rPr>
        <w:t>централизованного</w:t>
      </w:r>
      <w:proofErr w:type="gramEnd"/>
      <w:r w:rsidR="009A18E0" w:rsidRPr="009A18E0">
        <w:rPr>
          <w:color w:val="222222"/>
          <w:sz w:val="33"/>
          <w:szCs w:val="33"/>
          <w:lang w:val="ru-RU"/>
        </w:rPr>
        <w:t xml:space="preserve"> бухгалтерского учета</w:t>
      </w:r>
    </w:p>
    <w:p w:rsidR="005C2B56" w:rsidRPr="005C2B56" w:rsidRDefault="005C2B56" w:rsidP="005C2B56">
      <w:pPr>
        <w:jc w:val="both"/>
        <w:rPr>
          <w:rFonts w:hAnsi="Times New Roman" w:cs="Times New Roman"/>
          <w:color w:val="000000" w:themeColor="text1"/>
          <w:sz w:val="24"/>
          <w:szCs w:val="24"/>
          <w:lang w:val="ru-RU"/>
        </w:rPr>
      </w:pPr>
      <w:r w:rsidRPr="005C2B56">
        <w:rPr>
          <w:rFonts w:hAnsi="Times New Roman" w:cs="Times New Roman"/>
          <w:color w:val="000000" w:themeColor="text1"/>
          <w:sz w:val="24"/>
          <w:szCs w:val="24"/>
          <w:lang w:val="ru-RU"/>
        </w:rPr>
        <w:t>Единая учетная политика разработана для централизации бухгалтерского (бюджетного) учета государственных казенных и бюджетных учреждений, передавших по заключенным договорам на бухгалтерское обслуживание полномочия МКУ «Центр бухгалтерского учета и сопровождения хозяйственной деятельности по Советскому району» г. Брянска по ведению бухгалтерского (бюджетного) учета и формированию бухгалтерской (финансовой) отчетности в соответствии:</w:t>
      </w:r>
    </w:p>
    <w:p w:rsidR="00FB0996" w:rsidRPr="009A18E0" w:rsidRDefault="009A18E0">
      <w:pPr>
        <w:numPr>
          <w:ilvl w:val="0"/>
          <w:numId w:val="1"/>
        </w:numPr>
        <w:ind w:left="780" w:right="180"/>
        <w:contextualSpacing/>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w:t>
      </w:r>
      <w:proofErr w:type="gramEnd"/>
      <w:r w:rsidRPr="009A18E0">
        <w:rPr>
          <w:rFonts w:hAnsi="Times New Roman" w:cs="Times New Roman"/>
          <w:color w:val="000000"/>
          <w:sz w:val="24"/>
          <w:szCs w:val="24"/>
          <w:lang w:val="ru-RU"/>
        </w:rPr>
        <w:t xml:space="preserve">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rsidR="00FB0996" w:rsidRPr="009A18E0" w:rsidRDefault="009A18E0">
      <w:pPr>
        <w:numPr>
          <w:ilvl w:val="0"/>
          <w:numId w:val="1"/>
        </w:numPr>
        <w:ind w:left="780" w:right="180"/>
        <w:contextualSpacing/>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приказом</w:t>
      </w:r>
      <w:proofErr w:type="gramEnd"/>
      <w:r w:rsidRPr="009A18E0">
        <w:rPr>
          <w:rFonts w:hAnsi="Times New Roman" w:cs="Times New Roman"/>
          <w:color w:val="000000"/>
          <w:sz w:val="24"/>
          <w:szCs w:val="24"/>
          <w:lang w:val="ru-RU"/>
        </w:rPr>
        <w:t xml:space="preserve"> Минфина от 20.09.2024 № 132н «Об утверждении федерального стандарта бухгалтерского учета государственных финансов "План счетов бюджетного учета"» (далее — СГС «План счетов бюджетного учета» № 132н);</w:t>
      </w:r>
    </w:p>
    <w:p w:rsidR="00FB0996" w:rsidRPr="009A18E0" w:rsidRDefault="009A18E0">
      <w:pPr>
        <w:numPr>
          <w:ilvl w:val="0"/>
          <w:numId w:val="1"/>
        </w:numPr>
        <w:ind w:left="780" w:right="180"/>
        <w:contextualSpacing/>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приказом</w:t>
      </w:r>
      <w:proofErr w:type="gramEnd"/>
      <w:r w:rsidRPr="009A18E0">
        <w:rPr>
          <w:rFonts w:hAnsi="Times New Roman" w:cs="Times New Roman"/>
          <w:color w:val="000000"/>
          <w:sz w:val="24"/>
          <w:szCs w:val="24"/>
          <w:lang w:val="ru-RU"/>
        </w:rPr>
        <w:t xml:space="preserve"> Минфина от 20.09.2024 №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СГС «План счетов бухгалтерского учета» № 133н);</w:t>
      </w:r>
    </w:p>
    <w:p w:rsidR="00FB0996" w:rsidRPr="009A18E0" w:rsidRDefault="009A18E0">
      <w:pPr>
        <w:numPr>
          <w:ilvl w:val="0"/>
          <w:numId w:val="1"/>
        </w:numPr>
        <w:ind w:left="780" w:right="180"/>
        <w:contextualSpacing/>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приказом</w:t>
      </w:r>
      <w:proofErr w:type="gramEnd"/>
      <w:r w:rsidRPr="009A18E0">
        <w:rPr>
          <w:rFonts w:hAnsi="Times New Roman" w:cs="Times New Roman"/>
          <w:color w:val="000000"/>
          <w:sz w:val="24"/>
          <w:szCs w:val="24"/>
          <w:lang w:val="ru-RU"/>
        </w:rPr>
        <w:t xml:space="preserve">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FB0996" w:rsidRPr="009A18E0" w:rsidRDefault="009A18E0">
      <w:pPr>
        <w:numPr>
          <w:ilvl w:val="0"/>
          <w:numId w:val="1"/>
        </w:numPr>
        <w:ind w:left="780" w:right="180"/>
        <w:contextualSpacing/>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приказом</w:t>
      </w:r>
      <w:proofErr w:type="gramEnd"/>
      <w:r w:rsidRPr="009A18E0">
        <w:rPr>
          <w:rFonts w:hAnsi="Times New Roman" w:cs="Times New Roman"/>
          <w:color w:val="000000"/>
          <w:sz w:val="24"/>
          <w:szCs w:val="24"/>
          <w:lang w:val="ru-RU"/>
        </w:rPr>
        <w:t xml:space="preserve"> Минфина от 29.11.2017 № 209н «Об утверждении Порядка применения классификации операций сектора государственного управления» (далее – приказ № 209н);</w:t>
      </w:r>
    </w:p>
    <w:p w:rsidR="00FB0996" w:rsidRDefault="009A18E0">
      <w:pPr>
        <w:numPr>
          <w:ilvl w:val="0"/>
          <w:numId w:val="1"/>
        </w:numPr>
        <w:ind w:left="780" w:right="180"/>
        <w:contextualSpacing/>
        <w:rPr>
          <w:rFonts w:hAnsi="Times New Roman" w:cs="Times New Roman"/>
          <w:color w:val="000000"/>
          <w:sz w:val="24"/>
          <w:szCs w:val="24"/>
        </w:rPr>
      </w:pPr>
      <w:proofErr w:type="gramStart"/>
      <w:r w:rsidRPr="009A18E0">
        <w:rPr>
          <w:rFonts w:hAnsi="Times New Roman" w:cs="Times New Roman"/>
          <w:color w:val="000000"/>
          <w:sz w:val="24"/>
          <w:szCs w:val="24"/>
          <w:lang w:val="ru-RU"/>
        </w:rPr>
        <w:t>приказом</w:t>
      </w:r>
      <w:proofErr w:type="gramEnd"/>
      <w:r w:rsidRPr="009A18E0">
        <w:rPr>
          <w:rFonts w:hAnsi="Times New Roman" w:cs="Times New Roman"/>
          <w:color w:val="000000"/>
          <w:sz w:val="24"/>
          <w:szCs w:val="24"/>
          <w:lang w:val="ru-RU"/>
        </w:rPr>
        <w:t xml:space="preserve">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52н);</w:t>
      </w:r>
    </w:p>
    <w:p w:rsidR="00FB0996" w:rsidRDefault="009A18E0">
      <w:pPr>
        <w:numPr>
          <w:ilvl w:val="0"/>
          <w:numId w:val="1"/>
        </w:numPr>
        <w:ind w:left="780" w:right="180"/>
        <w:contextualSpacing/>
        <w:rPr>
          <w:rFonts w:hAnsi="Times New Roman" w:cs="Times New Roman"/>
          <w:color w:val="000000"/>
          <w:sz w:val="24"/>
          <w:szCs w:val="24"/>
        </w:rPr>
      </w:pPr>
      <w:proofErr w:type="gramStart"/>
      <w:r w:rsidRPr="009A18E0">
        <w:rPr>
          <w:rFonts w:hAnsi="Times New Roman" w:cs="Times New Roman"/>
          <w:color w:val="000000"/>
          <w:sz w:val="24"/>
          <w:szCs w:val="24"/>
          <w:lang w:val="ru-RU"/>
        </w:rPr>
        <w:t>приказом</w:t>
      </w:r>
      <w:proofErr w:type="gramEnd"/>
      <w:r w:rsidRPr="009A18E0">
        <w:rPr>
          <w:rFonts w:hAnsi="Times New Roman" w:cs="Times New Roman"/>
          <w:color w:val="000000"/>
          <w:sz w:val="24"/>
          <w:szCs w:val="24"/>
          <w:lang w:val="ru-RU"/>
        </w:rPr>
        <w:t xml:space="preserve">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61н);</w:t>
      </w:r>
    </w:p>
    <w:p w:rsidR="00FB0996" w:rsidRPr="009A18E0" w:rsidRDefault="009A18E0">
      <w:pPr>
        <w:numPr>
          <w:ilvl w:val="0"/>
          <w:numId w:val="1"/>
        </w:numPr>
        <w:ind w:left="780" w:right="180"/>
        <w:rPr>
          <w:rFonts w:hAnsi="Times New Roman" w:cs="Times New Roman"/>
          <w:color w:val="000000"/>
          <w:sz w:val="24"/>
          <w:szCs w:val="24"/>
          <w:lang w:val="ru-RU"/>
        </w:rPr>
      </w:pPr>
      <w:r w:rsidRPr="009A18E0">
        <w:rPr>
          <w:rFonts w:hAnsi="Times New Roman" w:cs="Times New Roman"/>
          <w:color w:val="000000"/>
          <w:sz w:val="24"/>
          <w:szCs w:val="24"/>
          <w:lang w:val="ru-RU"/>
        </w:rPr>
        <w:t xml:space="preserve">федеральными стандартами бухгалтерского учета государственных финансов,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w:t>
      </w:r>
      <w:r w:rsidRPr="009A18E0">
        <w:rPr>
          <w:rFonts w:hAnsi="Times New Roman" w:cs="Times New Roman"/>
          <w:color w:val="000000"/>
          <w:sz w:val="24"/>
          <w:szCs w:val="24"/>
          <w:lang w:val="ru-RU"/>
        </w:rPr>
        <w:lastRenderedPageBreak/>
        <w:t>«Обесценение активов», СГС «Представление бухгалтерской (финансовой) отчетности»), от 30.12.2017 № 274н, № 275н, № 277н,</w:t>
      </w:r>
      <w:r>
        <w:rPr>
          <w:rFonts w:hAnsi="Times New Roman" w:cs="Times New Roman"/>
          <w:color w:val="000000"/>
          <w:sz w:val="24"/>
          <w:szCs w:val="24"/>
        </w:rPr>
        <w:t> </w:t>
      </w:r>
      <w:r w:rsidRPr="009A18E0">
        <w:rPr>
          <w:rFonts w:hAnsi="Times New Roman" w:cs="Times New Roman"/>
          <w:color w:val="000000"/>
          <w:sz w:val="24"/>
          <w:szCs w:val="24"/>
          <w:lang w:val="ru-RU"/>
        </w:rPr>
        <w:t>№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 124н (далее – соответственно СГС «Влияние изменений курсов иностранных валют», СГС «Резервы»), от 07.12.2018 № 256н (далее – СГС «Запасы»), от 29.06.2018 № 145н</w:t>
      </w:r>
      <w:r>
        <w:rPr>
          <w:rFonts w:hAnsi="Times New Roman" w:cs="Times New Roman"/>
          <w:color w:val="000000"/>
          <w:sz w:val="24"/>
          <w:szCs w:val="24"/>
        </w:rPr>
        <w:t> </w:t>
      </w:r>
      <w:r w:rsidRPr="009A18E0">
        <w:rPr>
          <w:rFonts w:hAnsi="Times New Roman" w:cs="Times New Roman"/>
          <w:color w:val="000000"/>
          <w:sz w:val="24"/>
          <w:szCs w:val="24"/>
          <w:lang w:val="ru-RU"/>
        </w:rPr>
        <w:t>(далее – СГС «Долгосрочные договоры»), от 15.11.2019 № 181н, № 182н, № 183н, № 184н (далее – соответственно</w:t>
      </w:r>
      <w:r>
        <w:rPr>
          <w:rFonts w:hAnsi="Times New Roman" w:cs="Times New Roman"/>
          <w:color w:val="000000"/>
          <w:sz w:val="24"/>
          <w:szCs w:val="24"/>
        </w:rPr>
        <w:t> </w:t>
      </w:r>
      <w:r w:rsidRPr="009A18E0">
        <w:rPr>
          <w:rFonts w:hAnsi="Times New Roman" w:cs="Times New Roman"/>
          <w:color w:val="000000"/>
          <w:sz w:val="24"/>
          <w:szCs w:val="24"/>
          <w:lang w:val="ru-RU"/>
        </w:rPr>
        <w:t>СГС «Нематериальные активы», СГС «Затраты по заимствованиям», «Совместная деятельность»,</w:t>
      </w:r>
      <w:r>
        <w:rPr>
          <w:rFonts w:hAnsi="Times New Roman" w:cs="Times New Roman"/>
          <w:color w:val="000000"/>
          <w:sz w:val="24"/>
          <w:szCs w:val="24"/>
        </w:rPr>
        <w:t> </w:t>
      </w:r>
      <w:r w:rsidRPr="009A18E0">
        <w:rPr>
          <w:rFonts w:hAnsi="Times New Roman" w:cs="Times New Roman"/>
          <w:color w:val="000000"/>
          <w:sz w:val="24"/>
          <w:szCs w:val="24"/>
          <w:lang w:val="ru-RU"/>
        </w:rPr>
        <w:t>«Выплаты персоналу»),</w:t>
      </w:r>
      <w:r>
        <w:rPr>
          <w:rFonts w:hAnsi="Times New Roman" w:cs="Times New Roman"/>
          <w:color w:val="000000"/>
          <w:sz w:val="24"/>
          <w:szCs w:val="24"/>
        </w:rPr>
        <w:t> </w:t>
      </w:r>
      <w:r w:rsidRPr="009A18E0">
        <w:rPr>
          <w:rFonts w:hAnsi="Times New Roman" w:cs="Times New Roman"/>
          <w:color w:val="000000"/>
          <w:sz w:val="24"/>
          <w:szCs w:val="24"/>
          <w:lang w:val="ru-RU"/>
        </w:rPr>
        <w:t>от 30.06.2020 № 129н</w:t>
      </w:r>
      <w:r>
        <w:rPr>
          <w:rFonts w:hAnsi="Times New Roman" w:cs="Times New Roman"/>
          <w:color w:val="000000"/>
          <w:sz w:val="24"/>
          <w:szCs w:val="24"/>
        </w:rPr>
        <w:t> </w:t>
      </w:r>
      <w:r w:rsidRPr="009A18E0">
        <w:rPr>
          <w:rFonts w:hAnsi="Times New Roman" w:cs="Times New Roman"/>
          <w:color w:val="000000"/>
          <w:sz w:val="24"/>
          <w:szCs w:val="24"/>
          <w:lang w:val="ru-RU"/>
        </w:rPr>
        <w:t>(далее – СГС «Финансовые инструменты»), от 30.10.2020 № 254н (далее – СГС «Метод долевого участия»), от 16.12.2020 № 310н (далее – СГС «Биологические активы»),</w:t>
      </w:r>
      <w:r>
        <w:rPr>
          <w:rFonts w:hAnsi="Times New Roman" w:cs="Times New Roman"/>
          <w:color w:val="000000"/>
          <w:sz w:val="24"/>
          <w:szCs w:val="24"/>
        </w:rPr>
        <w:t> </w:t>
      </w:r>
      <w:r w:rsidRPr="009A18E0">
        <w:rPr>
          <w:rFonts w:hAnsi="Times New Roman" w:cs="Times New Roman"/>
          <w:color w:val="000000"/>
          <w:sz w:val="24"/>
          <w:szCs w:val="24"/>
          <w:lang w:val="ru-RU"/>
        </w:rPr>
        <w:t>от 15.06.2021 № 84н (далее – СГС «Государственная (муниципальная) казна»).</w:t>
      </w:r>
    </w:p>
    <w:p w:rsidR="00FB0996" w:rsidRDefault="009A18E0">
      <w:pPr>
        <w:rPr>
          <w:rFonts w:hAnsi="Times New Roman" w:cs="Times New Roman"/>
          <w:color w:val="000000"/>
          <w:sz w:val="24"/>
          <w:szCs w:val="24"/>
        </w:rPr>
      </w:pPr>
      <w:proofErr w:type="spellStart"/>
      <w:r>
        <w:rPr>
          <w:rFonts w:hAnsi="Times New Roman" w:cs="Times New Roman"/>
          <w:color w:val="000000"/>
          <w:sz w:val="24"/>
          <w:szCs w:val="24"/>
        </w:rPr>
        <w:t>Используемые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термины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сокращения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2047"/>
        <w:gridCol w:w="7130"/>
      </w:tblGrid>
      <w:tr w:rsidR="00FB0996" w:rsidTr="00B61FB6">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Default="009A18E0">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
        </w:tc>
        <w:tc>
          <w:tcPr>
            <w:tcW w:w="7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Default="009A18E0">
            <w:proofErr w:type="spellStart"/>
            <w:r>
              <w:rPr>
                <w:rFonts w:hAnsi="Times New Roman" w:cs="Times New Roman"/>
                <w:b/>
                <w:bCs/>
                <w:color w:val="000000"/>
                <w:sz w:val="24"/>
                <w:szCs w:val="24"/>
              </w:rPr>
              <w:t>Расшифровка</w:t>
            </w:r>
            <w:proofErr w:type="spellEnd"/>
            <w:r>
              <w:rPr>
                <w:rFonts w:hAnsi="Times New Roman" w:cs="Times New Roman"/>
                <w:b/>
                <w:bCs/>
                <w:color w:val="000000"/>
                <w:sz w:val="24"/>
                <w:szCs w:val="24"/>
              </w:rPr>
              <w:t xml:space="preserve"> </w:t>
            </w:r>
          </w:p>
        </w:tc>
      </w:tr>
      <w:tr w:rsidR="00B61FB6" w:rsidRPr="00030D19" w:rsidTr="00B61FB6">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Default="00B61FB6" w:rsidP="00B61FB6">
            <w:proofErr w:type="spellStart"/>
            <w:r>
              <w:rPr>
                <w:rFonts w:hAnsi="Times New Roman" w:cs="Times New Roman"/>
                <w:color w:val="000000"/>
                <w:sz w:val="24"/>
                <w:szCs w:val="24"/>
              </w:rPr>
              <w:t>Учреждения</w:t>
            </w:r>
            <w:proofErr w:type="spellEnd"/>
          </w:p>
        </w:tc>
        <w:tc>
          <w:tcPr>
            <w:tcW w:w="7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 «Тюльпанчик»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№2 «Левушка»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№8 «Зайчонок»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№25 «Подснежник»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МБДОУ детский сад №26 «</w:t>
            </w:r>
            <w:proofErr w:type="spellStart"/>
            <w:r w:rsidRPr="008261F3">
              <w:rPr>
                <w:rFonts w:ascii="Times New Roman" w:hAnsi="Times New Roman"/>
                <w:color w:val="000000" w:themeColor="text1"/>
                <w:spacing w:val="-2"/>
                <w:sz w:val="24"/>
                <w:szCs w:val="24"/>
                <w:lang w:val="ru-RU"/>
              </w:rPr>
              <w:t>Добрынюшка</w:t>
            </w:r>
            <w:proofErr w:type="spellEnd"/>
            <w:r w:rsidRPr="008261F3">
              <w:rPr>
                <w:rFonts w:ascii="Times New Roman" w:hAnsi="Times New Roman"/>
                <w:color w:val="000000" w:themeColor="text1"/>
                <w:spacing w:val="-2"/>
                <w:sz w:val="24"/>
                <w:szCs w:val="24"/>
                <w:lang w:val="ru-RU"/>
              </w:rPr>
              <w:t xml:space="preserve">»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№27 «Дружная семейка»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МБДОУ детский сад №30 «</w:t>
            </w:r>
            <w:proofErr w:type="spellStart"/>
            <w:r w:rsidRPr="008261F3">
              <w:rPr>
                <w:rFonts w:ascii="Times New Roman" w:hAnsi="Times New Roman"/>
                <w:color w:val="000000" w:themeColor="text1"/>
                <w:spacing w:val="-2"/>
                <w:sz w:val="24"/>
                <w:szCs w:val="24"/>
                <w:lang w:val="ru-RU"/>
              </w:rPr>
              <w:t>Гвоздичка</w:t>
            </w:r>
            <w:proofErr w:type="spellEnd"/>
            <w:r w:rsidRPr="008261F3">
              <w:rPr>
                <w:rFonts w:ascii="Times New Roman" w:hAnsi="Times New Roman"/>
                <w:color w:val="000000" w:themeColor="text1"/>
                <w:spacing w:val="-2"/>
                <w:sz w:val="24"/>
                <w:szCs w:val="24"/>
                <w:lang w:val="ru-RU"/>
              </w:rPr>
              <w:t xml:space="preserve">»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№33 «Снежинка»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МБДОУ детский сад №47 «</w:t>
            </w:r>
            <w:proofErr w:type="spellStart"/>
            <w:r w:rsidRPr="008261F3">
              <w:rPr>
                <w:rFonts w:ascii="Times New Roman" w:hAnsi="Times New Roman"/>
                <w:color w:val="000000" w:themeColor="text1"/>
                <w:spacing w:val="-2"/>
                <w:sz w:val="24"/>
                <w:szCs w:val="24"/>
                <w:lang w:val="ru-RU"/>
              </w:rPr>
              <w:t>Дюймовочка</w:t>
            </w:r>
            <w:proofErr w:type="spellEnd"/>
            <w:r w:rsidRPr="008261F3">
              <w:rPr>
                <w:rFonts w:ascii="Times New Roman" w:hAnsi="Times New Roman"/>
                <w:color w:val="000000" w:themeColor="text1"/>
                <w:spacing w:val="-2"/>
                <w:sz w:val="24"/>
                <w:szCs w:val="24"/>
                <w:lang w:val="ru-RU"/>
              </w:rPr>
              <w:t xml:space="preserve">»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№53 «Зеленый огонек»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№61 «Золотая рыбка»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№62 «Яблонька»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№79 «Орлёнок»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№80 «Солнечный»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№86 «Айболит»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№87 «Рассвет»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№100 «Кораблик»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№105 «Красный маяк»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№111 «Гнёздышко»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№115 «Ладушки»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№122 «Лучистый»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МБДОУ детский сад №125 «</w:t>
            </w:r>
            <w:proofErr w:type="spellStart"/>
            <w:r w:rsidRPr="008261F3">
              <w:rPr>
                <w:rFonts w:ascii="Times New Roman" w:hAnsi="Times New Roman"/>
                <w:color w:val="000000" w:themeColor="text1"/>
                <w:spacing w:val="-2"/>
                <w:sz w:val="24"/>
                <w:szCs w:val="24"/>
                <w:lang w:val="ru-RU"/>
              </w:rPr>
              <w:t>Чиполлино</w:t>
            </w:r>
            <w:proofErr w:type="spellEnd"/>
            <w:r w:rsidRPr="008261F3">
              <w:rPr>
                <w:rFonts w:ascii="Times New Roman" w:hAnsi="Times New Roman"/>
                <w:color w:val="000000" w:themeColor="text1"/>
                <w:spacing w:val="-2"/>
                <w:sz w:val="24"/>
                <w:szCs w:val="24"/>
                <w:lang w:val="ru-RU"/>
              </w:rPr>
              <w:t xml:space="preserve">»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№127 «Березка»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№129 «Подсолнушек»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МБДОУ детский сад №137 «</w:t>
            </w:r>
            <w:proofErr w:type="spellStart"/>
            <w:r w:rsidRPr="008261F3">
              <w:rPr>
                <w:rFonts w:ascii="Times New Roman" w:hAnsi="Times New Roman"/>
                <w:color w:val="000000" w:themeColor="text1"/>
                <w:spacing w:val="-2"/>
                <w:sz w:val="24"/>
                <w:szCs w:val="24"/>
                <w:lang w:val="ru-RU"/>
              </w:rPr>
              <w:t>Ивушка</w:t>
            </w:r>
            <w:proofErr w:type="spellEnd"/>
            <w:r w:rsidRPr="008261F3">
              <w:rPr>
                <w:rFonts w:ascii="Times New Roman" w:hAnsi="Times New Roman"/>
                <w:color w:val="000000" w:themeColor="text1"/>
                <w:spacing w:val="-2"/>
                <w:sz w:val="24"/>
                <w:szCs w:val="24"/>
                <w:lang w:val="ru-RU"/>
              </w:rPr>
              <w:t xml:space="preserve">»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детский сад №139 «Антошка»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ЦРР детский сад №150 «Юбилейный»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lastRenderedPageBreak/>
              <w:t xml:space="preserve">МБДОУ детский сад №162 «Росинка»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МБДОУ «Центр внешкольной работы Советского района»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lang w:val="ru-RU"/>
              </w:rPr>
            </w:pPr>
            <w:r w:rsidRPr="008261F3">
              <w:rPr>
                <w:rFonts w:ascii="Times New Roman" w:hAnsi="Times New Roman"/>
                <w:color w:val="000000" w:themeColor="text1"/>
                <w:spacing w:val="-2"/>
                <w:sz w:val="24"/>
                <w:szCs w:val="24"/>
                <w:lang w:val="ru-RU"/>
              </w:rPr>
              <w:t xml:space="preserve">МБУ Центр «Ладья» </w:t>
            </w:r>
            <w:proofErr w:type="spellStart"/>
            <w:r w:rsidRPr="008261F3">
              <w:rPr>
                <w:rFonts w:ascii="Times New Roman" w:hAnsi="Times New Roman"/>
                <w:color w:val="000000" w:themeColor="text1"/>
                <w:spacing w:val="-2"/>
                <w:sz w:val="24"/>
                <w:szCs w:val="24"/>
                <w:lang w:val="ru-RU"/>
              </w:rPr>
              <w:t>г.Брянска</w:t>
            </w:r>
            <w:proofErr w:type="spellEnd"/>
            <w:r w:rsidRPr="008261F3">
              <w:rPr>
                <w:rFonts w:ascii="Times New Roman" w:hAnsi="Times New Roman"/>
                <w:color w:val="000000" w:themeColor="text1"/>
                <w:spacing w:val="-2"/>
                <w:sz w:val="24"/>
                <w:szCs w:val="24"/>
                <w:lang w:val="ru-RU"/>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lang w:val="ru-RU"/>
              </w:rPr>
              <w:t xml:space="preserve"> </w:t>
            </w:r>
            <w:r w:rsidRPr="008261F3">
              <w:rPr>
                <w:rFonts w:ascii="Times New Roman" w:hAnsi="Times New Roman"/>
                <w:color w:val="000000" w:themeColor="text1"/>
                <w:spacing w:val="-2"/>
                <w:sz w:val="24"/>
                <w:szCs w:val="24"/>
              </w:rPr>
              <w:t>МБУ БГИМЦ;</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№1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№2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№3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№4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№5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№6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МБОУ «</w:t>
            </w:r>
            <w:proofErr w:type="spellStart"/>
            <w:r w:rsidRPr="008261F3">
              <w:rPr>
                <w:rFonts w:ascii="Times New Roman" w:hAnsi="Times New Roman"/>
                <w:color w:val="000000" w:themeColor="text1"/>
                <w:spacing w:val="-2"/>
                <w:sz w:val="24"/>
                <w:szCs w:val="24"/>
              </w:rPr>
              <w:t>Гимназия</w:t>
            </w:r>
            <w:proofErr w:type="spellEnd"/>
            <w:r w:rsidRPr="008261F3">
              <w:rPr>
                <w:rFonts w:ascii="Times New Roman" w:hAnsi="Times New Roman"/>
                <w:color w:val="000000" w:themeColor="text1"/>
                <w:spacing w:val="-2"/>
                <w:sz w:val="24"/>
                <w:szCs w:val="24"/>
              </w:rPr>
              <w:t xml:space="preserve"> №6»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МБОУ «</w:t>
            </w:r>
            <w:proofErr w:type="spellStart"/>
            <w:r w:rsidRPr="008261F3">
              <w:rPr>
                <w:rFonts w:ascii="Times New Roman" w:hAnsi="Times New Roman"/>
                <w:color w:val="000000" w:themeColor="text1"/>
                <w:spacing w:val="-2"/>
                <w:sz w:val="24"/>
                <w:szCs w:val="24"/>
              </w:rPr>
              <w:t>Гимназия</w:t>
            </w:r>
            <w:proofErr w:type="spellEnd"/>
            <w:r w:rsidRPr="008261F3">
              <w:rPr>
                <w:rFonts w:ascii="Times New Roman" w:hAnsi="Times New Roman"/>
                <w:color w:val="000000" w:themeColor="text1"/>
                <w:spacing w:val="-2"/>
                <w:sz w:val="24"/>
                <w:szCs w:val="24"/>
              </w:rPr>
              <w:t xml:space="preserve"> №7»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№8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№9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w:t>
            </w:r>
            <w:proofErr w:type="spellStart"/>
            <w:r w:rsidRPr="008261F3">
              <w:rPr>
                <w:rFonts w:ascii="Times New Roman" w:hAnsi="Times New Roman"/>
                <w:color w:val="000000" w:themeColor="text1"/>
                <w:spacing w:val="-2"/>
                <w:sz w:val="24"/>
                <w:szCs w:val="24"/>
              </w:rPr>
              <w:t>ШКиР</w:t>
            </w:r>
            <w:proofErr w:type="spellEnd"/>
            <w:r w:rsidRPr="008261F3">
              <w:rPr>
                <w:rFonts w:ascii="Times New Roman" w:hAnsi="Times New Roman"/>
                <w:color w:val="000000" w:themeColor="text1"/>
                <w:spacing w:val="-2"/>
                <w:sz w:val="24"/>
                <w:szCs w:val="24"/>
              </w:rPr>
              <w:t xml:space="preserve"> №31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№45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№54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№56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БГОК №59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№60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p w:rsidR="00B61FB6" w:rsidRPr="008261F3" w:rsidRDefault="00B61FB6" w:rsidP="005E25C6">
            <w:pPr>
              <w:numPr>
                <w:ilvl w:val="0"/>
                <w:numId w:val="34"/>
              </w:numPr>
              <w:spacing w:before="0" w:beforeAutospacing="0" w:after="0" w:afterAutospacing="0"/>
              <w:jc w:val="both"/>
              <w:rPr>
                <w:rFonts w:ascii="Times New Roman" w:hAnsi="Times New Roman"/>
                <w:color w:val="000000" w:themeColor="text1"/>
                <w:spacing w:val="-2"/>
                <w:sz w:val="24"/>
                <w:szCs w:val="24"/>
              </w:rPr>
            </w:pPr>
            <w:r w:rsidRPr="008261F3">
              <w:rPr>
                <w:rFonts w:ascii="Times New Roman" w:hAnsi="Times New Roman"/>
                <w:color w:val="000000" w:themeColor="text1"/>
                <w:spacing w:val="-2"/>
                <w:sz w:val="24"/>
                <w:szCs w:val="24"/>
              </w:rPr>
              <w:t xml:space="preserve">МБОУ СОШ №72 </w:t>
            </w:r>
            <w:proofErr w:type="spellStart"/>
            <w:r w:rsidRPr="008261F3">
              <w:rPr>
                <w:rFonts w:ascii="Times New Roman" w:hAnsi="Times New Roman"/>
                <w:color w:val="000000" w:themeColor="text1"/>
                <w:spacing w:val="-2"/>
                <w:sz w:val="24"/>
                <w:szCs w:val="24"/>
              </w:rPr>
              <w:t>г.Брянска</w:t>
            </w:r>
            <w:proofErr w:type="spellEnd"/>
            <w:r w:rsidRPr="008261F3">
              <w:rPr>
                <w:rFonts w:ascii="Times New Roman" w:hAnsi="Times New Roman"/>
                <w:color w:val="000000" w:themeColor="text1"/>
                <w:spacing w:val="-2"/>
                <w:sz w:val="24"/>
                <w:szCs w:val="24"/>
              </w:rPr>
              <w:t>;</w:t>
            </w:r>
          </w:p>
        </w:tc>
      </w:tr>
      <w:tr w:rsidR="00B61FB6" w:rsidRPr="003A064D" w:rsidTr="00B61FB6">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Default="00B61FB6" w:rsidP="00B61FB6">
            <w:proofErr w:type="spellStart"/>
            <w:r>
              <w:rPr>
                <w:rFonts w:hAnsi="Times New Roman" w:cs="Times New Roman"/>
                <w:color w:val="000000"/>
                <w:sz w:val="24"/>
                <w:szCs w:val="24"/>
              </w:rPr>
              <w:lastRenderedPageBreak/>
              <w:t>Централизованная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бухгалтерия</w:t>
            </w:r>
            <w:proofErr w:type="spellEnd"/>
          </w:p>
        </w:tc>
        <w:tc>
          <w:tcPr>
            <w:tcW w:w="7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Pr="008261F3" w:rsidRDefault="00B61FB6" w:rsidP="00B61FB6">
            <w:pPr>
              <w:rPr>
                <w:color w:val="000000" w:themeColor="text1"/>
                <w:lang w:val="ru-RU"/>
              </w:rPr>
            </w:pPr>
            <w:r w:rsidRPr="008261F3">
              <w:rPr>
                <w:rFonts w:hAnsi="Times New Roman" w:cs="Times New Roman"/>
                <w:color w:val="000000" w:themeColor="text1"/>
                <w:sz w:val="24"/>
                <w:szCs w:val="24"/>
                <w:lang w:val="ru-RU"/>
              </w:rPr>
              <w:t>МКУ «</w:t>
            </w:r>
            <w:proofErr w:type="spellStart"/>
            <w:r w:rsidRPr="008261F3">
              <w:rPr>
                <w:rFonts w:hAnsi="Times New Roman" w:cs="Times New Roman"/>
                <w:color w:val="000000" w:themeColor="text1"/>
                <w:sz w:val="24"/>
                <w:szCs w:val="24"/>
                <w:lang w:val="ru-RU"/>
              </w:rPr>
              <w:t>ЦБУиСХД</w:t>
            </w:r>
            <w:proofErr w:type="spellEnd"/>
            <w:r w:rsidRPr="008261F3">
              <w:rPr>
                <w:rFonts w:hAnsi="Times New Roman" w:cs="Times New Roman"/>
                <w:color w:val="000000" w:themeColor="text1"/>
                <w:sz w:val="24"/>
                <w:szCs w:val="24"/>
                <w:lang w:val="ru-RU"/>
              </w:rPr>
              <w:t xml:space="preserve"> по Советскому району» </w:t>
            </w:r>
            <w:proofErr w:type="spellStart"/>
            <w:r w:rsidRPr="008261F3">
              <w:rPr>
                <w:rFonts w:hAnsi="Times New Roman" w:cs="Times New Roman"/>
                <w:color w:val="000000" w:themeColor="text1"/>
                <w:sz w:val="24"/>
                <w:szCs w:val="24"/>
                <w:lang w:val="ru-RU"/>
              </w:rPr>
              <w:t>г.Брянска</w:t>
            </w:r>
            <w:proofErr w:type="spellEnd"/>
          </w:p>
        </w:tc>
      </w:tr>
      <w:tr w:rsidR="00B61FB6" w:rsidRPr="003A064D" w:rsidTr="00B61FB6">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Default="00B61FB6" w:rsidP="00B61FB6">
            <w:r>
              <w:rPr>
                <w:rFonts w:hAnsi="Times New Roman" w:cs="Times New Roman"/>
                <w:color w:val="000000"/>
                <w:sz w:val="24"/>
                <w:szCs w:val="24"/>
              </w:rPr>
              <w:t>КБК</w:t>
            </w:r>
          </w:p>
        </w:tc>
        <w:tc>
          <w:tcPr>
            <w:tcW w:w="7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Pr="009A18E0" w:rsidRDefault="00B61FB6" w:rsidP="00B61FB6">
            <w:pPr>
              <w:rPr>
                <w:lang w:val="ru-RU"/>
              </w:rPr>
            </w:pPr>
            <w:r w:rsidRPr="009A18E0">
              <w:rPr>
                <w:rFonts w:hAnsi="Times New Roman" w:cs="Times New Roman"/>
                <w:color w:val="000000"/>
                <w:sz w:val="24"/>
                <w:szCs w:val="24"/>
                <w:lang w:val="ru-RU"/>
              </w:rPr>
              <w:t>1–17 разряды номера счета в соответствии с Рабочим планом счетов</w:t>
            </w:r>
          </w:p>
        </w:tc>
      </w:tr>
      <w:tr w:rsidR="00B61FB6" w:rsidRPr="003A064D" w:rsidTr="00B61FB6">
        <w:tc>
          <w:tcPr>
            <w:tcW w:w="2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Default="00B61FB6" w:rsidP="00B61FB6">
            <w:r>
              <w:rPr>
                <w:rFonts w:hAnsi="Times New Roman" w:cs="Times New Roman"/>
                <w:color w:val="000000"/>
                <w:sz w:val="24"/>
                <w:szCs w:val="24"/>
              </w:rPr>
              <w:t>Х</w:t>
            </w:r>
          </w:p>
        </w:tc>
        <w:tc>
          <w:tcPr>
            <w:tcW w:w="7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1FB6" w:rsidRPr="009A18E0" w:rsidRDefault="00B61FB6" w:rsidP="00B61FB6">
            <w:pPr>
              <w:rPr>
                <w:lang w:val="ru-RU"/>
              </w:rPr>
            </w:pPr>
            <w:r w:rsidRPr="009A18E0">
              <w:rPr>
                <w:rFonts w:hAnsi="Times New Roman" w:cs="Times New Roman"/>
                <w:color w:val="000000"/>
                <w:sz w:val="24"/>
                <w:szCs w:val="24"/>
                <w:lang w:val="ru-RU"/>
              </w:rPr>
              <w:t xml:space="preserve">В зависимости от того, в каком разряде номера счета бухучета стоит </w:t>
            </w:r>
            <w:proofErr w:type="gramStart"/>
            <w:r w:rsidRPr="009A18E0">
              <w:rPr>
                <w:rFonts w:hAnsi="Times New Roman" w:cs="Times New Roman"/>
                <w:color w:val="000000"/>
                <w:sz w:val="24"/>
                <w:szCs w:val="24"/>
                <w:lang w:val="ru-RU"/>
              </w:rPr>
              <w:t>обозначение:</w:t>
            </w:r>
            <w:r w:rsidRPr="009A18E0">
              <w:rPr>
                <w:lang w:val="ru-RU"/>
              </w:rPr>
              <w:br/>
            </w:r>
            <w:r w:rsidRPr="009A18E0">
              <w:rPr>
                <w:rFonts w:hAnsi="Times New Roman" w:cs="Times New Roman"/>
                <w:color w:val="000000"/>
                <w:sz w:val="24"/>
                <w:szCs w:val="24"/>
                <w:lang w:val="ru-RU"/>
              </w:rPr>
              <w:t>–</w:t>
            </w:r>
            <w:proofErr w:type="gramEnd"/>
            <w:r w:rsidRPr="009A18E0">
              <w:rPr>
                <w:rFonts w:hAnsi="Times New Roman" w:cs="Times New Roman"/>
                <w:color w:val="000000"/>
                <w:sz w:val="24"/>
                <w:szCs w:val="24"/>
                <w:lang w:val="ru-RU"/>
              </w:rPr>
              <w:t xml:space="preserve"> 18 разряд – код вида финансового обеспечения (деятельности);</w:t>
            </w:r>
            <w:r w:rsidRPr="009A18E0">
              <w:rPr>
                <w:lang w:val="ru-RU"/>
              </w:rPr>
              <w:br/>
            </w:r>
            <w:r w:rsidRPr="009A18E0">
              <w:rPr>
                <w:rFonts w:hAnsi="Times New Roman" w:cs="Times New Roman"/>
                <w:color w:val="000000"/>
                <w:sz w:val="24"/>
                <w:szCs w:val="24"/>
                <w:lang w:val="ru-RU"/>
              </w:rPr>
              <w:t>– 26 разряд – соответствующая подстатья КОСГУ</w:t>
            </w:r>
          </w:p>
        </w:tc>
      </w:tr>
    </w:tbl>
    <w:p w:rsidR="00237356" w:rsidRDefault="00237356" w:rsidP="00B12BD5">
      <w:pPr>
        <w:spacing w:before="0" w:beforeAutospacing="0" w:after="0" w:afterAutospacing="0"/>
        <w:jc w:val="both"/>
        <w:rPr>
          <w:bCs/>
          <w:color w:val="252525"/>
          <w:spacing w:val="-2"/>
          <w:sz w:val="24"/>
          <w:szCs w:val="24"/>
          <w:lang w:val="ru-RU"/>
        </w:rPr>
      </w:pPr>
      <w:r w:rsidRPr="00B12BD5">
        <w:rPr>
          <w:bCs/>
          <w:color w:val="252525"/>
          <w:spacing w:val="-2"/>
          <w:sz w:val="24"/>
          <w:szCs w:val="24"/>
          <w:lang w:val="ru-RU"/>
        </w:rPr>
        <w:t xml:space="preserve">Для дополнительной классификации доходов и расходов от приносящей доход деятельности </w:t>
      </w:r>
      <w:r w:rsidR="00B12BD5" w:rsidRPr="00B12BD5">
        <w:rPr>
          <w:bCs/>
          <w:color w:val="252525"/>
          <w:spacing w:val="-2"/>
          <w:sz w:val="24"/>
          <w:szCs w:val="24"/>
          <w:lang w:val="ru-RU"/>
        </w:rPr>
        <w:t>в учете используется классификация по источникам финансового обеспечения ИФО):</w:t>
      </w:r>
    </w:p>
    <w:p w:rsidR="00B12BD5" w:rsidRDefault="00673036" w:rsidP="00B12BD5">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 </w:t>
      </w:r>
      <w:r w:rsidR="00B12BD5">
        <w:rPr>
          <w:bCs/>
          <w:color w:val="252525"/>
          <w:spacing w:val="-2"/>
          <w:sz w:val="24"/>
          <w:szCs w:val="24"/>
          <w:lang w:val="ru-RU"/>
        </w:rPr>
        <w:t>Аренда – операции по арендным платежам;</w:t>
      </w:r>
    </w:p>
    <w:p w:rsidR="00B12BD5" w:rsidRDefault="00673036" w:rsidP="00B12BD5">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proofErr w:type="spellStart"/>
      <w:r w:rsidR="00B12BD5">
        <w:rPr>
          <w:bCs/>
          <w:color w:val="252525"/>
          <w:spacing w:val="-2"/>
          <w:sz w:val="24"/>
          <w:szCs w:val="24"/>
          <w:lang w:val="ru-RU"/>
        </w:rPr>
        <w:t>ДопУсл</w:t>
      </w:r>
      <w:proofErr w:type="spellEnd"/>
      <w:r w:rsidR="00B12BD5">
        <w:rPr>
          <w:bCs/>
          <w:color w:val="252525"/>
          <w:spacing w:val="-2"/>
          <w:sz w:val="24"/>
          <w:szCs w:val="24"/>
          <w:lang w:val="ru-RU"/>
        </w:rPr>
        <w:t xml:space="preserve"> -  операции </w:t>
      </w:r>
      <w:r w:rsidR="002B7729">
        <w:rPr>
          <w:bCs/>
          <w:color w:val="252525"/>
          <w:spacing w:val="-2"/>
          <w:sz w:val="24"/>
          <w:szCs w:val="24"/>
          <w:lang w:val="ru-RU"/>
        </w:rPr>
        <w:t>по платным образовательным</w:t>
      </w:r>
      <w:r w:rsidR="00B12BD5">
        <w:rPr>
          <w:bCs/>
          <w:color w:val="252525"/>
          <w:spacing w:val="-2"/>
          <w:sz w:val="24"/>
          <w:szCs w:val="24"/>
          <w:lang w:val="ru-RU"/>
        </w:rPr>
        <w:t>/</w:t>
      </w:r>
      <w:proofErr w:type="spellStart"/>
      <w:r w:rsidR="00B12BD5">
        <w:rPr>
          <w:bCs/>
          <w:color w:val="252525"/>
          <w:spacing w:val="-2"/>
          <w:sz w:val="24"/>
          <w:szCs w:val="24"/>
          <w:lang w:val="ru-RU"/>
        </w:rPr>
        <w:t>необразовательны</w:t>
      </w:r>
      <w:r w:rsidR="002B7729">
        <w:rPr>
          <w:bCs/>
          <w:color w:val="252525"/>
          <w:spacing w:val="-2"/>
          <w:sz w:val="24"/>
          <w:szCs w:val="24"/>
          <w:lang w:val="ru-RU"/>
        </w:rPr>
        <w:t>м</w:t>
      </w:r>
      <w:proofErr w:type="spellEnd"/>
      <w:r w:rsidR="00B12BD5">
        <w:rPr>
          <w:bCs/>
          <w:color w:val="252525"/>
          <w:spacing w:val="-2"/>
          <w:sz w:val="24"/>
          <w:szCs w:val="24"/>
          <w:lang w:val="ru-RU"/>
        </w:rPr>
        <w:t xml:space="preserve"> услуг</w:t>
      </w:r>
      <w:r w:rsidR="002B7729">
        <w:rPr>
          <w:bCs/>
          <w:color w:val="252525"/>
          <w:spacing w:val="-2"/>
          <w:sz w:val="24"/>
          <w:szCs w:val="24"/>
          <w:lang w:val="ru-RU"/>
        </w:rPr>
        <w:t>ам</w:t>
      </w:r>
      <w:r w:rsidR="00B12BD5">
        <w:rPr>
          <w:bCs/>
          <w:color w:val="252525"/>
          <w:spacing w:val="-2"/>
          <w:sz w:val="24"/>
          <w:szCs w:val="24"/>
          <w:lang w:val="ru-RU"/>
        </w:rPr>
        <w:t>;</w:t>
      </w:r>
    </w:p>
    <w:p w:rsidR="00B12BD5" w:rsidRDefault="00673036" w:rsidP="002B7729">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B12BD5">
        <w:rPr>
          <w:bCs/>
          <w:color w:val="252525"/>
          <w:spacing w:val="-2"/>
          <w:sz w:val="24"/>
          <w:szCs w:val="24"/>
          <w:lang w:val="ru-RU"/>
        </w:rPr>
        <w:t>Лиман – операции от возмещения коммунальных услуг;</w:t>
      </w:r>
    </w:p>
    <w:p w:rsidR="00B12BD5" w:rsidRDefault="00673036" w:rsidP="002B7729">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2B7729">
        <w:rPr>
          <w:bCs/>
          <w:color w:val="252525"/>
          <w:spacing w:val="-2"/>
          <w:sz w:val="24"/>
          <w:szCs w:val="24"/>
          <w:lang w:val="ru-RU"/>
        </w:rPr>
        <w:t>Невыясненные платежи – операции по невыясненным платежам;</w:t>
      </w:r>
    </w:p>
    <w:p w:rsidR="002B7729" w:rsidRDefault="00673036"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2B7729">
        <w:rPr>
          <w:bCs/>
          <w:color w:val="252525"/>
          <w:spacing w:val="-2"/>
          <w:sz w:val="24"/>
          <w:szCs w:val="24"/>
          <w:lang w:val="ru-RU"/>
        </w:rPr>
        <w:t>Отходы – операции от выбытия материальных запасов;</w:t>
      </w:r>
    </w:p>
    <w:p w:rsidR="00B55C91" w:rsidRDefault="00673036"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B55C91">
        <w:rPr>
          <w:bCs/>
          <w:color w:val="252525"/>
          <w:spacing w:val="-2"/>
          <w:sz w:val="24"/>
          <w:szCs w:val="24"/>
          <w:lang w:val="ru-RU"/>
        </w:rPr>
        <w:t>ПД – доходы от оказания услуг по присмотру и уходу за детьми, посещающими образовательные учреждения;</w:t>
      </w:r>
    </w:p>
    <w:p w:rsidR="00B55C91" w:rsidRDefault="00673036"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B55C91">
        <w:rPr>
          <w:bCs/>
          <w:color w:val="252525"/>
          <w:spacing w:val="-2"/>
          <w:sz w:val="24"/>
          <w:szCs w:val="24"/>
          <w:lang w:val="ru-RU"/>
        </w:rPr>
        <w:t>ЦС – добровольные пожертвования;</w:t>
      </w:r>
    </w:p>
    <w:p w:rsidR="00B55C91" w:rsidRDefault="00673036"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B55C91">
        <w:rPr>
          <w:bCs/>
          <w:color w:val="252525"/>
          <w:spacing w:val="-2"/>
          <w:sz w:val="24"/>
          <w:szCs w:val="24"/>
          <w:lang w:val="ru-RU"/>
        </w:rPr>
        <w:t>Штрафные санкции</w:t>
      </w:r>
      <w:r>
        <w:rPr>
          <w:bCs/>
          <w:color w:val="252525"/>
          <w:spacing w:val="-2"/>
          <w:sz w:val="24"/>
          <w:szCs w:val="24"/>
          <w:lang w:val="ru-RU"/>
        </w:rPr>
        <w:t xml:space="preserve"> – штрафы, пени, неустойки;</w:t>
      </w:r>
    </w:p>
    <w:p w:rsidR="00673036" w:rsidRDefault="00A92D4A"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Грант</w:t>
      </w:r>
      <w:r w:rsidR="00673036">
        <w:rPr>
          <w:bCs/>
          <w:color w:val="252525"/>
          <w:spacing w:val="-2"/>
          <w:sz w:val="24"/>
          <w:szCs w:val="24"/>
          <w:lang w:val="ru-RU"/>
        </w:rPr>
        <w:t xml:space="preserve"> – поступление средств на безвозмездной и безвозвратной основах в виде гранта;</w:t>
      </w:r>
    </w:p>
    <w:p w:rsidR="00A92D4A" w:rsidRDefault="00A92D4A"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w:t>
      </w:r>
      <w:proofErr w:type="spellStart"/>
      <w:r>
        <w:rPr>
          <w:bCs/>
          <w:color w:val="252525"/>
          <w:spacing w:val="-2"/>
          <w:sz w:val="24"/>
          <w:szCs w:val="24"/>
          <w:lang w:val="ru-RU"/>
        </w:rPr>
        <w:t>ЦентрЗанятости</w:t>
      </w:r>
      <w:proofErr w:type="spellEnd"/>
      <w:r>
        <w:rPr>
          <w:bCs/>
          <w:color w:val="252525"/>
          <w:spacing w:val="-2"/>
          <w:sz w:val="24"/>
          <w:szCs w:val="24"/>
          <w:lang w:val="ru-RU"/>
        </w:rPr>
        <w:t xml:space="preserve"> – операции со средствами для временно трудоустроенных несовершеннолетних граждан;</w:t>
      </w:r>
    </w:p>
    <w:p w:rsidR="00A92D4A" w:rsidRDefault="00A92D4A"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w:t>
      </w:r>
      <w:proofErr w:type="spellStart"/>
      <w:r>
        <w:rPr>
          <w:bCs/>
          <w:color w:val="252525"/>
          <w:spacing w:val="-2"/>
          <w:sz w:val="24"/>
          <w:szCs w:val="24"/>
          <w:lang w:val="ru-RU"/>
        </w:rPr>
        <w:t>ПрактикаСтудентов</w:t>
      </w:r>
      <w:proofErr w:type="spellEnd"/>
      <w:r>
        <w:rPr>
          <w:bCs/>
          <w:color w:val="252525"/>
          <w:spacing w:val="-2"/>
          <w:sz w:val="24"/>
          <w:szCs w:val="24"/>
          <w:lang w:val="ru-RU"/>
        </w:rPr>
        <w:t xml:space="preserve"> – операции со средствами для организации производственной практики;</w:t>
      </w:r>
    </w:p>
    <w:p w:rsidR="0075010C" w:rsidRDefault="00A92D4A"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r w:rsidR="00F81884">
        <w:rPr>
          <w:bCs/>
          <w:color w:val="252525"/>
          <w:spacing w:val="-2"/>
          <w:sz w:val="24"/>
          <w:szCs w:val="24"/>
          <w:lang w:val="ru-RU"/>
        </w:rPr>
        <w:t xml:space="preserve">Денежная премия </w:t>
      </w:r>
      <w:r w:rsidR="0075010C">
        <w:rPr>
          <w:bCs/>
          <w:color w:val="252525"/>
          <w:spacing w:val="-2"/>
          <w:sz w:val="24"/>
          <w:szCs w:val="24"/>
          <w:lang w:val="ru-RU"/>
        </w:rPr>
        <w:t>–</w:t>
      </w:r>
      <w:r w:rsidR="00F81884">
        <w:rPr>
          <w:bCs/>
          <w:color w:val="252525"/>
          <w:spacing w:val="-2"/>
          <w:sz w:val="24"/>
          <w:szCs w:val="24"/>
          <w:lang w:val="ru-RU"/>
        </w:rPr>
        <w:t xml:space="preserve"> </w:t>
      </w:r>
      <w:r w:rsidR="0075010C">
        <w:rPr>
          <w:bCs/>
          <w:color w:val="252525"/>
          <w:spacing w:val="-2"/>
          <w:sz w:val="24"/>
          <w:szCs w:val="24"/>
          <w:lang w:val="ru-RU"/>
        </w:rPr>
        <w:t>поступление средств победителям конкурсов;</w:t>
      </w:r>
    </w:p>
    <w:p w:rsidR="00A92D4A" w:rsidRDefault="0075010C"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w:t>
      </w:r>
      <w:proofErr w:type="spellStart"/>
      <w:r w:rsidR="008E4050">
        <w:rPr>
          <w:bCs/>
          <w:color w:val="252525"/>
          <w:spacing w:val="-2"/>
          <w:sz w:val="24"/>
          <w:szCs w:val="24"/>
          <w:lang w:val="ru-RU"/>
        </w:rPr>
        <w:t>ЛетнийОтдых</w:t>
      </w:r>
      <w:proofErr w:type="spellEnd"/>
      <w:r w:rsidR="008E4050">
        <w:rPr>
          <w:bCs/>
          <w:color w:val="252525"/>
          <w:spacing w:val="-2"/>
          <w:sz w:val="24"/>
          <w:szCs w:val="24"/>
          <w:lang w:val="ru-RU"/>
        </w:rPr>
        <w:t>(питание) – операции со средствами для организации питания в летних лагерях;</w:t>
      </w:r>
    </w:p>
    <w:p w:rsidR="008E4050" w:rsidRDefault="00232002"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Департамент – операции со средствами, поступающими от оказания прочих услуг;</w:t>
      </w:r>
    </w:p>
    <w:p w:rsidR="00232002" w:rsidRDefault="00232002"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lastRenderedPageBreak/>
        <w:t xml:space="preserve">- Возмещение ком </w:t>
      </w:r>
      <w:proofErr w:type="spellStart"/>
      <w:r>
        <w:rPr>
          <w:bCs/>
          <w:color w:val="252525"/>
          <w:spacing w:val="-2"/>
          <w:sz w:val="24"/>
          <w:szCs w:val="24"/>
          <w:lang w:val="ru-RU"/>
        </w:rPr>
        <w:t>усл</w:t>
      </w:r>
      <w:proofErr w:type="spellEnd"/>
      <w:r>
        <w:rPr>
          <w:bCs/>
          <w:color w:val="252525"/>
          <w:spacing w:val="-2"/>
          <w:sz w:val="24"/>
          <w:szCs w:val="24"/>
          <w:lang w:val="ru-RU"/>
        </w:rPr>
        <w:t xml:space="preserve"> (Аренда) - операции от возмещения коммунальных услуг;</w:t>
      </w:r>
    </w:p>
    <w:p w:rsidR="00F140D6" w:rsidRDefault="00F140D6" w:rsidP="00B55C91">
      <w:pPr>
        <w:spacing w:before="0" w:beforeAutospacing="0" w:after="0" w:afterAutospacing="0"/>
        <w:jc w:val="both"/>
        <w:rPr>
          <w:bCs/>
          <w:color w:val="252525"/>
          <w:spacing w:val="-2"/>
          <w:sz w:val="24"/>
          <w:szCs w:val="24"/>
          <w:lang w:val="ru-RU"/>
        </w:rPr>
      </w:pPr>
      <w:r>
        <w:rPr>
          <w:bCs/>
          <w:color w:val="252525"/>
          <w:spacing w:val="-2"/>
          <w:sz w:val="24"/>
          <w:szCs w:val="24"/>
          <w:lang w:val="ru-RU"/>
        </w:rPr>
        <w:t xml:space="preserve">- Буфет (школа 9) – операции по организации питания детей в буфете. </w:t>
      </w:r>
    </w:p>
    <w:p w:rsidR="00673036" w:rsidRPr="00B12BD5" w:rsidRDefault="00673036" w:rsidP="00B55C91">
      <w:pPr>
        <w:spacing w:before="0" w:beforeAutospacing="0" w:after="0" w:afterAutospacing="0"/>
        <w:jc w:val="both"/>
        <w:rPr>
          <w:bCs/>
          <w:color w:val="252525"/>
          <w:spacing w:val="-2"/>
          <w:sz w:val="24"/>
          <w:szCs w:val="24"/>
          <w:lang w:val="ru-RU"/>
        </w:rPr>
      </w:pPr>
    </w:p>
    <w:p w:rsidR="00FB0996" w:rsidRPr="009A18E0" w:rsidRDefault="009A18E0">
      <w:pPr>
        <w:spacing w:line="600" w:lineRule="atLeast"/>
        <w:rPr>
          <w:b/>
          <w:bCs/>
          <w:color w:val="252525"/>
          <w:spacing w:val="-2"/>
          <w:sz w:val="42"/>
          <w:szCs w:val="42"/>
          <w:lang w:val="ru-RU"/>
        </w:rPr>
      </w:pPr>
      <w:proofErr w:type="gramStart"/>
      <w:r>
        <w:rPr>
          <w:b/>
          <w:bCs/>
          <w:color w:val="252525"/>
          <w:spacing w:val="-2"/>
          <w:sz w:val="42"/>
          <w:szCs w:val="42"/>
        </w:rPr>
        <w:t>I</w:t>
      </w:r>
      <w:r w:rsidRPr="009A18E0">
        <w:rPr>
          <w:b/>
          <w:bCs/>
          <w:color w:val="252525"/>
          <w:spacing w:val="-2"/>
          <w:sz w:val="42"/>
          <w:szCs w:val="42"/>
          <w:lang w:val="ru-RU"/>
        </w:rPr>
        <w:t xml:space="preserve"> .</w:t>
      </w:r>
      <w:proofErr w:type="gramEnd"/>
      <w:r w:rsidRPr="009A18E0">
        <w:rPr>
          <w:b/>
          <w:bCs/>
          <w:color w:val="252525"/>
          <w:spacing w:val="-2"/>
          <w:sz w:val="42"/>
          <w:szCs w:val="42"/>
          <w:lang w:val="ru-RU"/>
        </w:rPr>
        <w:t xml:space="preserve"> Общие положения</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 Бухгалтерский</w:t>
      </w:r>
      <w:r>
        <w:rPr>
          <w:rFonts w:hAnsi="Times New Roman" w:cs="Times New Roman"/>
          <w:color w:val="000000"/>
          <w:sz w:val="24"/>
          <w:szCs w:val="24"/>
        </w:rPr>
        <w:t> </w:t>
      </w:r>
      <w:r w:rsidRPr="009A18E0">
        <w:rPr>
          <w:rFonts w:hAnsi="Times New Roman" w:cs="Times New Roman"/>
          <w:color w:val="000000"/>
          <w:sz w:val="24"/>
          <w:szCs w:val="24"/>
          <w:lang w:val="ru-RU"/>
        </w:rPr>
        <w:t>учет в учреждениях ведется в соответствии с Рабочим планов счетов централизованного учета. Рабочий план, правила внесения в него изменений, а также правила</w:t>
      </w:r>
      <w:r>
        <w:rPr>
          <w:rFonts w:hAnsi="Times New Roman" w:cs="Times New Roman"/>
          <w:color w:val="000000"/>
          <w:sz w:val="24"/>
          <w:szCs w:val="24"/>
        </w:rPr>
        <w:t> </w:t>
      </w:r>
      <w:r w:rsidRPr="009A18E0">
        <w:rPr>
          <w:rFonts w:hAnsi="Times New Roman" w:cs="Times New Roman"/>
          <w:color w:val="000000"/>
          <w:sz w:val="24"/>
          <w:szCs w:val="24"/>
          <w:lang w:val="ru-RU"/>
        </w:rPr>
        <w:t xml:space="preserve">формирования номера счета бухгалтерского учета утверждены в приложении </w:t>
      </w:r>
      <w:r w:rsidR="00030D19">
        <w:rPr>
          <w:rFonts w:hAnsi="Times New Roman" w:cs="Times New Roman"/>
          <w:color w:val="000000"/>
          <w:sz w:val="24"/>
          <w:szCs w:val="24"/>
          <w:lang w:val="ru-RU"/>
        </w:rPr>
        <w:t xml:space="preserve">№ </w:t>
      </w:r>
      <w:r w:rsidRPr="009A18E0">
        <w:rPr>
          <w:rFonts w:hAnsi="Times New Roman" w:cs="Times New Roman"/>
          <w:color w:val="000000"/>
          <w:sz w:val="24"/>
          <w:szCs w:val="24"/>
          <w:lang w:val="ru-RU"/>
        </w:rPr>
        <w:t>1</w:t>
      </w:r>
      <w:r>
        <w:rPr>
          <w:rFonts w:hAnsi="Times New Roman" w:cs="Times New Roman"/>
          <w:color w:val="000000"/>
          <w:sz w:val="24"/>
          <w:szCs w:val="24"/>
        </w:rPr>
        <w:t> </w:t>
      </w:r>
      <w:r w:rsidRPr="009A18E0">
        <w:rPr>
          <w:rFonts w:hAnsi="Times New Roman" w:cs="Times New Roman"/>
          <w:color w:val="000000"/>
          <w:sz w:val="24"/>
          <w:szCs w:val="24"/>
          <w:lang w:val="ru-RU"/>
        </w:rPr>
        <w:t>к учетной политике.</w:t>
      </w:r>
      <w:r w:rsidRPr="009A18E0">
        <w:rPr>
          <w:lang w:val="ru-RU"/>
        </w:rPr>
        <w:br/>
      </w:r>
      <w:r w:rsidRPr="009A18E0">
        <w:rPr>
          <w:rFonts w:hAnsi="Times New Roman" w:cs="Times New Roman"/>
          <w:color w:val="000000"/>
          <w:sz w:val="24"/>
          <w:szCs w:val="24"/>
          <w:lang w:val="ru-RU"/>
        </w:rPr>
        <w:t>Основание: подпункт «б» пункта 14</w:t>
      </w:r>
      <w:r>
        <w:rPr>
          <w:rFonts w:hAnsi="Times New Roman" w:cs="Times New Roman"/>
          <w:color w:val="000000"/>
          <w:sz w:val="24"/>
          <w:szCs w:val="24"/>
        </w:rPr>
        <w:t> </w:t>
      </w:r>
      <w:r w:rsidRPr="009A18E0">
        <w:rPr>
          <w:rFonts w:hAnsi="Times New Roman" w:cs="Times New Roman"/>
          <w:color w:val="000000"/>
          <w:sz w:val="24"/>
          <w:szCs w:val="24"/>
          <w:lang w:val="ru-RU"/>
        </w:rPr>
        <w:t>СГС «Концептуальные основы бухучета и отчетности».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2. </w:t>
      </w:r>
      <w:r w:rsidR="00030D19" w:rsidRPr="008261F3">
        <w:rPr>
          <w:rFonts w:hAnsi="Times New Roman" w:cs="Times New Roman"/>
          <w:color w:val="000000" w:themeColor="text1"/>
          <w:sz w:val="24"/>
          <w:szCs w:val="24"/>
          <w:lang w:val="ru-RU"/>
        </w:rPr>
        <w:t xml:space="preserve">Каждое </w:t>
      </w:r>
      <w:proofErr w:type="gramStart"/>
      <w:r w:rsidR="00030D19" w:rsidRPr="008261F3">
        <w:rPr>
          <w:rFonts w:hAnsi="Times New Roman" w:cs="Times New Roman"/>
          <w:color w:val="000000" w:themeColor="text1"/>
          <w:sz w:val="24"/>
          <w:szCs w:val="24"/>
          <w:lang w:val="ru-RU"/>
        </w:rPr>
        <w:t xml:space="preserve">учреждение </w:t>
      </w:r>
      <w:r w:rsidR="00030D19" w:rsidRPr="008261F3">
        <w:rPr>
          <w:rFonts w:hAnsi="Times New Roman" w:cs="Times New Roman"/>
          <w:color w:val="000000" w:themeColor="text1"/>
          <w:sz w:val="24"/>
          <w:szCs w:val="24"/>
        </w:rPr>
        <w:t> </w:t>
      </w:r>
      <w:r w:rsidR="00030D19" w:rsidRPr="008261F3">
        <w:rPr>
          <w:rFonts w:hAnsi="Times New Roman" w:cs="Times New Roman"/>
          <w:color w:val="000000" w:themeColor="text1"/>
          <w:sz w:val="24"/>
          <w:szCs w:val="24"/>
          <w:lang w:val="ru-RU"/>
        </w:rPr>
        <w:t>публикует</w:t>
      </w:r>
      <w:proofErr w:type="gramEnd"/>
      <w:r w:rsidR="00030D19" w:rsidRPr="008261F3">
        <w:rPr>
          <w:rFonts w:hAnsi="Times New Roman" w:cs="Times New Roman"/>
          <w:color w:val="000000" w:themeColor="text1"/>
          <w:sz w:val="24"/>
          <w:szCs w:val="24"/>
          <w:lang w:val="ru-RU"/>
        </w:rPr>
        <w:t xml:space="preserve"> основные положения единой учетной политики на своем официальном сайте путем размещения копий документов учетной политики.</w:t>
      </w:r>
      <w:r w:rsidR="00030D19" w:rsidRPr="008261F3">
        <w:rPr>
          <w:color w:val="000000" w:themeColor="text1"/>
          <w:lang w:val="ru-RU"/>
        </w:rPr>
        <w:br/>
      </w:r>
      <w:r w:rsidRPr="009A18E0">
        <w:rPr>
          <w:rFonts w:hAnsi="Times New Roman" w:cs="Times New Roman"/>
          <w:color w:val="000000"/>
          <w:sz w:val="24"/>
          <w:szCs w:val="24"/>
          <w:lang w:val="ru-RU"/>
        </w:rPr>
        <w:t>Основание: пункт 9 СГС «Учетная политика, оценочные значения и ошибки».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3. Единая учетная политика применяется из года в год. Внесение изменений в единую учетную политику производится в порядке, предусмотренном разделом </w:t>
      </w:r>
      <w:r>
        <w:rPr>
          <w:rFonts w:hAnsi="Times New Roman" w:cs="Times New Roman"/>
          <w:color w:val="000000"/>
          <w:sz w:val="24"/>
          <w:szCs w:val="24"/>
        </w:rPr>
        <w:t>VI</w:t>
      </w:r>
      <w:r w:rsidRPr="009A18E0">
        <w:rPr>
          <w:rFonts w:hAnsi="Times New Roman" w:cs="Times New Roman"/>
          <w:color w:val="000000"/>
          <w:sz w:val="24"/>
          <w:szCs w:val="24"/>
          <w:lang w:val="ru-RU"/>
        </w:rPr>
        <w:t xml:space="preserve"> настоящего документа.</w:t>
      </w:r>
      <w:r w:rsidRPr="009A18E0">
        <w:rPr>
          <w:lang w:val="ru-RU"/>
        </w:rPr>
        <w:br/>
      </w:r>
      <w:r w:rsidRPr="009A18E0">
        <w:rPr>
          <w:rFonts w:hAnsi="Times New Roman" w:cs="Times New Roman"/>
          <w:color w:val="000000"/>
          <w:sz w:val="24"/>
          <w:szCs w:val="24"/>
          <w:lang w:val="ru-RU"/>
        </w:rPr>
        <w:t>Основание: пункты 11–13 СГС «Учетная политика, оценочные значения и ошибки».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4. Взаимодействие</w:t>
      </w:r>
      <w:r>
        <w:rPr>
          <w:rFonts w:hAnsi="Times New Roman" w:cs="Times New Roman"/>
          <w:color w:val="000000"/>
          <w:sz w:val="24"/>
          <w:szCs w:val="24"/>
        </w:rPr>
        <w:t> </w:t>
      </w:r>
      <w:r w:rsidRPr="009A18E0">
        <w:rPr>
          <w:rFonts w:hAnsi="Times New Roman" w:cs="Times New Roman"/>
          <w:color w:val="000000"/>
          <w:sz w:val="24"/>
          <w:szCs w:val="24"/>
          <w:lang w:val="ru-RU"/>
        </w:rPr>
        <w:t>централизованной бухгалтерии с учреждениями при формировании первичных (сводных) учетных документов,</w:t>
      </w:r>
      <w:r>
        <w:rPr>
          <w:rFonts w:hAnsi="Times New Roman" w:cs="Times New Roman"/>
          <w:color w:val="000000"/>
          <w:sz w:val="24"/>
          <w:szCs w:val="24"/>
        </w:rPr>
        <w:t> </w:t>
      </w:r>
      <w:r w:rsidRPr="009A18E0">
        <w:rPr>
          <w:rFonts w:hAnsi="Times New Roman" w:cs="Times New Roman"/>
          <w:color w:val="000000"/>
          <w:sz w:val="24"/>
          <w:szCs w:val="24"/>
          <w:lang w:val="ru-RU"/>
        </w:rPr>
        <w:t>при представлении данных бухгалтерского учета</w:t>
      </w:r>
      <w:r>
        <w:rPr>
          <w:rFonts w:hAnsi="Times New Roman" w:cs="Times New Roman"/>
          <w:color w:val="000000"/>
          <w:sz w:val="24"/>
          <w:szCs w:val="24"/>
        </w:rPr>
        <w:t> </w:t>
      </w:r>
      <w:r w:rsidRPr="009A18E0">
        <w:rPr>
          <w:rFonts w:hAnsi="Times New Roman" w:cs="Times New Roman"/>
          <w:color w:val="000000"/>
          <w:sz w:val="24"/>
          <w:szCs w:val="24"/>
          <w:lang w:val="ru-RU"/>
        </w:rPr>
        <w:t>осуществляется посредством передачи электронных документов либо электронных образов (скан-копий) бумажных документов</w:t>
      </w:r>
      <w:r w:rsidR="00D91518">
        <w:rPr>
          <w:rFonts w:hAnsi="Times New Roman" w:cs="Times New Roman"/>
          <w:color w:val="000000"/>
          <w:sz w:val="24"/>
          <w:szCs w:val="24"/>
          <w:lang w:val="ru-RU"/>
        </w:rPr>
        <w:t>.</w:t>
      </w:r>
      <w:r>
        <w:rPr>
          <w:rFonts w:hAnsi="Times New Roman" w:cs="Times New Roman"/>
          <w:color w:val="000000"/>
          <w:sz w:val="24"/>
          <w:szCs w:val="24"/>
        </w:rPr>
        <w:t> </w:t>
      </w:r>
      <w:r w:rsidRPr="009A18E0">
        <w:rPr>
          <w:rFonts w:hAnsi="Times New Roman" w:cs="Times New Roman"/>
          <w:color w:val="000000"/>
          <w:sz w:val="24"/>
          <w:szCs w:val="24"/>
          <w:lang w:val="ru-RU"/>
        </w:rPr>
        <w:t>Детальный порядок взаимодействия изложен в</w:t>
      </w:r>
      <w:r>
        <w:rPr>
          <w:rFonts w:hAnsi="Times New Roman" w:cs="Times New Roman"/>
          <w:color w:val="000000"/>
          <w:sz w:val="24"/>
          <w:szCs w:val="24"/>
        </w:rPr>
        <w:t> </w:t>
      </w:r>
      <w:r w:rsidRPr="009A18E0">
        <w:rPr>
          <w:rFonts w:hAnsi="Times New Roman" w:cs="Times New Roman"/>
          <w:color w:val="000000"/>
          <w:sz w:val="24"/>
          <w:szCs w:val="24"/>
          <w:lang w:val="ru-RU"/>
        </w:rPr>
        <w:t>графике документооборота –</w:t>
      </w:r>
      <w:r>
        <w:rPr>
          <w:rFonts w:hAnsi="Times New Roman" w:cs="Times New Roman"/>
          <w:color w:val="000000"/>
          <w:sz w:val="24"/>
          <w:szCs w:val="24"/>
        </w:rPr>
        <w:t> </w:t>
      </w:r>
      <w:r w:rsidRPr="009A18E0">
        <w:rPr>
          <w:rFonts w:hAnsi="Times New Roman" w:cs="Times New Roman"/>
          <w:color w:val="000000"/>
          <w:sz w:val="24"/>
          <w:szCs w:val="24"/>
          <w:lang w:val="ru-RU"/>
        </w:rPr>
        <w:t xml:space="preserve">приложение </w:t>
      </w:r>
      <w:r w:rsidR="00AC16A6">
        <w:rPr>
          <w:rFonts w:hAnsi="Times New Roman" w:cs="Times New Roman"/>
          <w:color w:val="000000"/>
          <w:sz w:val="24"/>
          <w:szCs w:val="24"/>
          <w:lang w:val="ru-RU"/>
        </w:rPr>
        <w:t xml:space="preserve">№ </w:t>
      </w:r>
      <w:r w:rsidRPr="009A18E0">
        <w:rPr>
          <w:rFonts w:hAnsi="Times New Roman" w:cs="Times New Roman"/>
          <w:color w:val="000000"/>
          <w:sz w:val="24"/>
          <w:szCs w:val="24"/>
          <w:lang w:val="ru-RU"/>
        </w:rPr>
        <w:t>2</w:t>
      </w:r>
      <w:r>
        <w:rPr>
          <w:rFonts w:hAnsi="Times New Roman" w:cs="Times New Roman"/>
          <w:color w:val="000000"/>
          <w:sz w:val="24"/>
          <w:szCs w:val="24"/>
        </w:rPr>
        <w:t> </w:t>
      </w:r>
      <w:r w:rsidRPr="009A18E0">
        <w:rPr>
          <w:rFonts w:hAnsi="Times New Roman" w:cs="Times New Roman"/>
          <w:color w:val="000000"/>
          <w:sz w:val="24"/>
          <w:szCs w:val="24"/>
          <w:lang w:val="ru-RU"/>
        </w:rPr>
        <w:t>к учетной политике.</w:t>
      </w:r>
      <w:r w:rsidRPr="009A18E0">
        <w:rPr>
          <w:lang w:val="ru-RU"/>
        </w:rPr>
        <w:br/>
      </w:r>
      <w:r w:rsidRPr="009A18E0">
        <w:rPr>
          <w:rFonts w:hAnsi="Times New Roman" w:cs="Times New Roman"/>
          <w:color w:val="000000"/>
          <w:sz w:val="24"/>
          <w:szCs w:val="24"/>
          <w:lang w:val="ru-RU"/>
        </w:rPr>
        <w:t>Основание: подпункт «г», «д» пункта 14 СГС «Концептуальные основы бухучета и отчетности».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5. Порядок проведения</w:t>
      </w:r>
      <w:r>
        <w:rPr>
          <w:rFonts w:hAnsi="Times New Roman" w:cs="Times New Roman"/>
          <w:color w:val="000000"/>
          <w:sz w:val="24"/>
          <w:szCs w:val="24"/>
        </w:rPr>
        <w:t> </w:t>
      </w:r>
      <w:r w:rsidRPr="009A18E0">
        <w:rPr>
          <w:rFonts w:hAnsi="Times New Roman" w:cs="Times New Roman"/>
          <w:color w:val="000000"/>
          <w:sz w:val="24"/>
          <w:szCs w:val="24"/>
          <w:lang w:val="ru-RU"/>
        </w:rPr>
        <w:t xml:space="preserve">инвентаризации активов, имущества, учитываемого на </w:t>
      </w:r>
      <w:proofErr w:type="spellStart"/>
      <w:r w:rsidRPr="009A18E0">
        <w:rPr>
          <w:rFonts w:hAnsi="Times New Roman" w:cs="Times New Roman"/>
          <w:color w:val="000000"/>
          <w:sz w:val="24"/>
          <w:szCs w:val="24"/>
          <w:lang w:val="ru-RU"/>
        </w:rPr>
        <w:t>забалансовых</w:t>
      </w:r>
      <w:proofErr w:type="spellEnd"/>
      <w:r w:rsidRPr="009A18E0">
        <w:rPr>
          <w:rFonts w:hAnsi="Times New Roman" w:cs="Times New Roman"/>
          <w:color w:val="000000"/>
          <w:sz w:val="24"/>
          <w:szCs w:val="24"/>
          <w:lang w:val="ru-RU"/>
        </w:rPr>
        <w:t xml:space="preserve"> счетах, обязательств, иных объектов бухгалтерского учета установлен в приложении </w:t>
      </w:r>
      <w:r w:rsidR="00662930">
        <w:rPr>
          <w:rFonts w:hAnsi="Times New Roman" w:cs="Times New Roman"/>
          <w:color w:val="000000"/>
          <w:sz w:val="24"/>
          <w:szCs w:val="24"/>
          <w:lang w:val="ru-RU"/>
        </w:rPr>
        <w:t xml:space="preserve">№ </w:t>
      </w:r>
      <w:r w:rsidRPr="009A18E0">
        <w:rPr>
          <w:rFonts w:hAnsi="Times New Roman" w:cs="Times New Roman"/>
          <w:color w:val="000000"/>
          <w:sz w:val="24"/>
          <w:szCs w:val="24"/>
          <w:lang w:val="ru-RU"/>
        </w:rPr>
        <w:t>4 к учетной политике.</w:t>
      </w:r>
    </w:p>
    <w:p w:rsidR="00FB0996" w:rsidRPr="009A18E0" w:rsidRDefault="009A18E0">
      <w:pPr>
        <w:spacing w:line="600" w:lineRule="atLeast"/>
        <w:rPr>
          <w:b/>
          <w:bCs/>
          <w:color w:val="252525"/>
          <w:spacing w:val="-2"/>
          <w:sz w:val="42"/>
          <w:szCs w:val="42"/>
          <w:lang w:val="ru-RU"/>
        </w:rPr>
      </w:pPr>
      <w:r>
        <w:rPr>
          <w:b/>
          <w:bCs/>
          <w:color w:val="252525"/>
          <w:spacing w:val="-2"/>
          <w:sz w:val="42"/>
          <w:szCs w:val="42"/>
        </w:rPr>
        <w:t>II</w:t>
      </w:r>
      <w:r w:rsidRPr="009A18E0">
        <w:rPr>
          <w:b/>
          <w:bCs/>
          <w:color w:val="252525"/>
          <w:spacing w:val="-2"/>
          <w:sz w:val="42"/>
          <w:szCs w:val="42"/>
          <w:lang w:val="ru-RU"/>
        </w:rPr>
        <w:t>. Технология</w:t>
      </w:r>
      <w:r>
        <w:rPr>
          <w:b/>
          <w:bCs/>
          <w:color w:val="252525"/>
          <w:spacing w:val="-2"/>
          <w:sz w:val="42"/>
          <w:szCs w:val="42"/>
        </w:rPr>
        <w:t> </w:t>
      </w:r>
      <w:r w:rsidRPr="009A18E0">
        <w:rPr>
          <w:b/>
          <w:bCs/>
          <w:color w:val="252525"/>
          <w:spacing w:val="-2"/>
          <w:sz w:val="42"/>
          <w:szCs w:val="42"/>
          <w:lang w:val="ru-RU"/>
        </w:rPr>
        <w:t>обработки учетной информации</w:t>
      </w:r>
    </w:p>
    <w:p w:rsidR="00FB0996" w:rsidRPr="00D91518" w:rsidRDefault="00AC16A6" w:rsidP="00796904">
      <w:pPr>
        <w:pStyle w:val="a3"/>
        <w:ind w:left="142"/>
        <w:jc w:val="both"/>
        <w:rPr>
          <w:rFonts w:hAnsi="Times New Roman" w:cs="Times New Roman"/>
          <w:color w:val="000000" w:themeColor="text1"/>
          <w:sz w:val="24"/>
          <w:szCs w:val="24"/>
          <w:lang w:val="ru-RU"/>
        </w:rPr>
      </w:pPr>
      <w:r>
        <w:rPr>
          <w:rFonts w:hAnsi="Times New Roman" w:cs="Times New Roman"/>
          <w:color w:val="000000"/>
          <w:sz w:val="24"/>
          <w:szCs w:val="24"/>
          <w:lang w:val="ru-RU"/>
        </w:rPr>
        <w:t>1.</w:t>
      </w:r>
      <w:r w:rsidR="009A18E0" w:rsidRPr="009A18E0">
        <w:rPr>
          <w:rFonts w:hAnsi="Times New Roman" w:cs="Times New Roman"/>
          <w:color w:val="000000"/>
          <w:sz w:val="24"/>
          <w:szCs w:val="24"/>
          <w:lang w:val="ru-RU"/>
        </w:rPr>
        <w:t xml:space="preserve"> Бухгалтерский учет ведется в электронном виде</w:t>
      </w:r>
      <w:r w:rsidR="00D91518">
        <w:rPr>
          <w:rFonts w:hAnsi="Times New Roman" w:cs="Times New Roman"/>
          <w:color w:val="000000"/>
          <w:sz w:val="24"/>
          <w:szCs w:val="24"/>
          <w:lang w:val="ru-RU"/>
        </w:rPr>
        <w:t xml:space="preserve"> с </w:t>
      </w:r>
      <w:r w:rsidR="00D91518" w:rsidRPr="008261F3">
        <w:rPr>
          <w:rFonts w:hAnsi="Times New Roman" w:cs="Times New Roman"/>
          <w:color w:val="000000" w:themeColor="text1"/>
          <w:sz w:val="24"/>
          <w:szCs w:val="24"/>
          <w:lang w:val="ru-RU"/>
        </w:rPr>
        <w:t>применением программных продуктов 1С</w:t>
      </w:r>
      <w:r w:rsidR="001C4816">
        <w:rPr>
          <w:rFonts w:hAnsi="Times New Roman" w:cs="Times New Roman"/>
          <w:color w:val="000000" w:themeColor="text1"/>
          <w:sz w:val="24"/>
          <w:szCs w:val="24"/>
          <w:lang w:val="ru-RU"/>
        </w:rPr>
        <w:t>:</w:t>
      </w:r>
      <w:r w:rsidR="00D91518" w:rsidRPr="008261F3">
        <w:rPr>
          <w:rFonts w:hAnsi="Times New Roman" w:cs="Times New Roman"/>
          <w:color w:val="000000" w:themeColor="text1"/>
          <w:sz w:val="24"/>
          <w:szCs w:val="24"/>
          <w:lang w:val="ru-RU"/>
        </w:rPr>
        <w:t xml:space="preserve"> «Бухгалтерия государственного учреждения», 1С</w:t>
      </w:r>
      <w:r w:rsidR="001C4816">
        <w:rPr>
          <w:rFonts w:hAnsi="Times New Roman" w:cs="Times New Roman"/>
          <w:color w:val="000000" w:themeColor="text1"/>
          <w:sz w:val="24"/>
          <w:szCs w:val="24"/>
          <w:lang w:val="ru-RU"/>
        </w:rPr>
        <w:t>:</w:t>
      </w:r>
      <w:r w:rsidR="00D91518" w:rsidRPr="008261F3">
        <w:rPr>
          <w:rFonts w:hAnsi="Times New Roman" w:cs="Times New Roman"/>
          <w:color w:val="000000" w:themeColor="text1"/>
          <w:sz w:val="24"/>
          <w:szCs w:val="24"/>
          <w:lang w:val="ru-RU"/>
        </w:rPr>
        <w:t xml:space="preserve"> «Зарплата и кадры государственного учреждения».</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2. В целях обеспечения сохранности электронных данных бухгалтерского учета и отчетности:</w:t>
      </w:r>
    </w:p>
    <w:p w:rsidR="00D91518" w:rsidRPr="001C4816" w:rsidRDefault="00D91518" w:rsidP="00796904">
      <w:pPr>
        <w:pStyle w:val="2"/>
        <w:jc w:val="both"/>
        <w:rPr>
          <w:rFonts w:ascii="Times New Roman" w:hAnsi="Times New Roman" w:cs="Times New Roman"/>
          <w:color w:val="auto"/>
          <w:sz w:val="24"/>
          <w:szCs w:val="24"/>
          <w:lang w:val="ru-RU"/>
        </w:rPr>
      </w:pPr>
      <w:r w:rsidRPr="00D91518">
        <w:rPr>
          <w:color w:val="000000"/>
          <w:sz w:val="24"/>
          <w:szCs w:val="24"/>
          <w:lang w:val="ru-RU"/>
        </w:rPr>
        <w:t xml:space="preserve">- </w:t>
      </w:r>
      <w:r w:rsidRPr="001C4816">
        <w:rPr>
          <w:rFonts w:ascii="Times New Roman" w:hAnsi="Times New Roman" w:cs="Times New Roman"/>
          <w:color w:val="auto"/>
          <w:sz w:val="24"/>
          <w:szCs w:val="24"/>
          <w:lang w:val="ru-RU"/>
        </w:rPr>
        <w:t>на сервере ежедневно производится сохранение резервных копий базы 1С: «Бухгалтерия государственного учреждения», 1С: «Зарплата и кадры государственного учреждения».</w:t>
      </w:r>
    </w:p>
    <w:p w:rsidR="001C4816" w:rsidRDefault="00D91518" w:rsidP="00796904">
      <w:pPr>
        <w:jc w:val="both"/>
        <w:rPr>
          <w:rFonts w:hAnsi="Times New Roman" w:cs="Times New Roman"/>
          <w:color w:val="000000"/>
          <w:sz w:val="24"/>
          <w:szCs w:val="24"/>
          <w:lang w:val="ru-RU"/>
        </w:rPr>
      </w:pPr>
      <w:r w:rsidRPr="00D91518">
        <w:rPr>
          <w:color w:val="000000"/>
          <w:sz w:val="24"/>
          <w:szCs w:val="24"/>
          <w:lang w:val="ru-RU"/>
        </w:rPr>
        <w:t xml:space="preserve">- </w:t>
      </w:r>
      <w:r w:rsidRPr="009A18E0">
        <w:rPr>
          <w:rFonts w:hAnsi="Times New Roman" w:cs="Times New Roman"/>
          <w:color w:val="000000"/>
          <w:sz w:val="24"/>
          <w:szCs w:val="24"/>
          <w:lang w:val="ru-RU"/>
        </w:rPr>
        <w:t xml:space="preserve">по итогам каждого календарного месяца бухгалтерские регистры, сформированные в электронном виде, распечатываются на бумажный носитель </w:t>
      </w:r>
      <w:r w:rsidRPr="00D91518">
        <w:rPr>
          <w:color w:val="000000"/>
          <w:sz w:val="24"/>
          <w:szCs w:val="24"/>
          <w:lang w:val="ru-RU"/>
        </w:rPr>
        <w:t xml:space="preserve">и </w:t>
      </w:r>
      <w:r w:rsidRPr="00D91518">
        <w:rPr>
          <w:rFonts w:hAnsi="Times New Roman" w:cs="Times New Roman"/>
          <w:color w:val="000000"/>
          <w:sz w:val="24"/>
          <w:szCs w:val="24"/>
          <w:lang w:val="ru-RU"/>
        </w:rPr>
        <w:t>подшиваются в отдельные папки в хронологическом порядке</w:t>
      </w:r>
      <w:r w:rsidR="001C4816">
        <w:rPr>
          <w:rFonts w:hAnsi="Times New Roman" w:cs="Times New Roman"/>
          <w:color w:val="000000"/>
          <w:sz w:val="24"/>
          <w:szCs w:val="24"/>
          <w:lang w:val="ru-RU"/>
        </w:rPr>
        <w:t>.</w:t>
      </w:r>
    </w:p>
    <w:p w:rsidR="00FB0996" w:rsidRPr="009A18E0" w:rsidRDefault="00D91518"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lastRenderedPageBreak/>
        <w:t xml:space="preserve"> </w:t>
      </w:r>
      <w:r w:rsidR="009A18E0" w:rsidRPr="009A18E0">
        <w:rPr>
          <w:rFonts w:hAnsi="Times New Roman" w:cs="Times New Roman"/>
          <w:color w:val="000000"/>
          <w:sz w:val="24"/>
          <w:szCs w:val="24"/>
          <w:lang w:val="ru-RU"/>
        </w:rPr>
        <w:t>Основание: пункт 33 СГС «Концептуальные основы бухучета и отчетности».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3. Хранение предоставленных (сформированных) первичных учетных документов обеспечивает централизованная бухгалтерия в соответствии с правилами организации государственного архивного дела в Российской Федерации.</w:t>
      </w:r>
    </w:p>
    <w:p w:rsidR="00FB0996" w:rsidRPr="001C4816" w:rsidRDefault="009A18E0" w:rsidP="00796904">
      <w:pPr>
        <w:jc w:val="both"/>
        <w:rPr>
          <w:rFonts w:ascii="Times New Roman" w:hAnsi="Times New Roman" w:cs="Times New Roman"/>
          <w:color w:val="000000"/>
          <w:sz w:val="24"/>
          <w:szCs w:val="24"/>
          <w:lang w:val="ru-RU"/>
        </w:rPr>
      </w:pPr>
      <w:r w:rsidRPr="009A18E0">
        <w:rPr>
          <w:rFonts w:hAnsi="Times New Roman" w:cs="Times New Roman"/>
          <w:color w:val="000000"/>
          <w:sz w:val="24"/>
          <w:szCs w:val="24"/>
          <w:lang w:val="ru-RU"/>
        </w:rPr>
        <w:t xml:space="preserve">4. </w:t>
      </w:r>
      <w:r w:rsidR="00D91518" w:rsidRPr="001C4816">
        <w:rPr>
          <w:rFonts w:ascii="Times New Roman" w:hAnsi="Times New Roman" w:cs="Times New Roman"/>
          <w:color w:val="222222"/>
          <w:sz w:val="24"/>
          <w:szCs w:val="24"/>
          <w:shd w:val="clear" w:color="auto" w:fill="FFFFFF"/>
          <w:lang w:val="ru-RU"/>
        </w:rPr>
        <w:t>В случае систематизации (обобщения) данных бухгалтерского учета посредством ведения регистров бухгалтерского учета в форме электронных документов (далее - систематизация цифровых данных бухгалтерского учета), систематизация принятых к учету первичных (сводных) учетных документов, сформированных на бумажном носителе, осуществляется посредством хронологической подборки (хранения) электронных копий таких документов (скан-копий) с одновременным обеспечением безопасных условий хранения документов на бумажном носителе и их защиту от изменений.</w:t>
      </w:r>
      <w:r w:rsidR="00D91518" w:rsidRPr="001C4816">
        <w:rPr>
          <w:rFonts w:ascii="Times New Roman" w:hAnsi="Times New Roman" w:cs="Times New Roman"/>
          <w:color w:val="000000"/>
          <w:sz w:val="24"/>
          <w:szCs w:val="24"/>
          <w:lang w:val="ru-RU"/>
        </w:rPr>
        <w:t xml:space="preserve"> </w:t>
      </w:r>
      <w:r w:rsidRPr="001C4816">
        <w:rPr>
          <w:rFonts w:ascii="Times New Roman" w:hAnsi="Times New Roman" w:cs="Times New Roman"/>
          <w:color w:val="000000"/>
          <w:sz w:val="24"/>
          <w:szCs w:val="24"/>
          <w:lang w:val="ru-RU"/>
        </w:rPr>
        <w:t>Поступление и выбытие документов фиксируется в реестре учета документов. При передаче документов дополнительно указывается причина передачи и сроки возврата.</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Сотрудник бухгалтерии отвечаю</w:t>
      </w:r>
      <w:r w:rsidR="00D64E31">
        <w:rPr>
          <w:rFonts w:hAnsi="Times New Roman" w:cs="Times New Roman"/>
          <w:color w:val="000000"/>
          <w:sz w:val="24"/>
          <w:szCs w:val="24"/>
          <w:lang w:val="ru-RU"/>
        </w:rPr>
        <w:t>т</w:t>
      </w:r>
      <w:r w:rsidRPr="009A18E0">
        <w:rPr>
          <w:rFonts w:hAnsi="Times New Roman" w:cs="Times New Roman"/>
          <w:color w:val="000000"/>
          <w:sz w:val="24"/>
          <w:szCs w:val="24"/>
          <w:lang w:val="ru-RU"/>
        </w:rPr>
        <w:t xml:space="preserve"> за сохранность первичных документов и ведение реестра поступивших и выбывших документов.</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Основание: пункт 24 СГС «Единый план счетов» № 121н, пункт 33 СГС «Концептуальные основы бухучета и отчетности».</w:t>
      </w:r>
    </w:p>
    <w:p w:rsidR="004C0D16" w:rsidRPr="009A18E0" w:rsidRDefault="009A18E0">
      <w:pPr>
        <w:spacing w:line="600" w:lineRule="atLeast"/>
        <w:rPr>
          <w:b/>
          <w:bCs/>
          <w:color w:val="252525"/>
          <w:spacing w:val="-2"/>
          <w:sz w:val="42"/>
          <w:szCs w:val="42"/>
          <w:lang w:val="ru-RU"/>
        </w:rPr>
      </w:pPr>
      <w:r>
        <w:rPr>
          <w:b/>
          <w:bCs/>
          <w:color w:val="252525"/>
          <w:spacing w:val="-2"/>
          <w:sz w:val="42"/>
          <w:szCs w:val="42"/>
        </w:rPr>
        <w:t>III</w:t>
      </w:r>
      <w:r w:rsidRPr="009A18E0">
        <w:rPr>
          <w:b/>
          <w:bCs/>
          <w:color w:val="252525"/>
          <w:spacing w:val="-2"/>
          <w:sz w:val="42"/>
          <w:szCs w:val="42"/>
          <w:lang w:val="ru-RU"/>
        </w:rPr>
        <w:t>. Правила документооборота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 График</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документооборота утвержден в</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 xml:space="preserve">приложении </w:t>
      </w:r>
      <w:r w:rsidR="00AC16A6" w:rsidRPr="00796904">
        <w:rPr>
          <w:rFonts w:ascii="Times New Roman" w:hAnsi="Times New Roman" w:cs="Times New Roman"/>
          <w:color w:val="000000"/>
          <w:sz w:val="24"/>
          <w:szCs w:val="24"/>
          <w:lang w:val="ru-RU"/>
        </w:rPr>
        <w:t xml:space="preserve">№ </w:t>
      </w:r>
      <w:r w:rsidRPr="00796904">
        <w:rPr>
          <w:rFonts w:ascii="Times New Roman" w:hAnsi="Times New Roman" w:cs="Times New Roman"/>
          <w:color w:val="000000"/>
          <w:sz w:val="24"/>
          <w:szCs w:val="24"/>
          <w:lang w:val="ru-RU"/>
        </w:rPr>
        <w:t>2</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к учетной политике.</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1, подпункты «г», «ж» пункта 7</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приложения № 2 к СГС «Учетная политика, оценочные значения и ошибки», часть 3 статьи 9 Закона № 402-ФЗ.</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3. При проведении хозяйственных операций используются унифицированные документы</w:t>
      </w:r>
      <w:r w:rsidR="00973E1C" w:rsidRPr="00796904">
        <w:rPr>
          <w:rFonts w:ascii="Times New Roman" w:hAnsi="Times New Roman" w:cs="Times New Roman"/>
          <w:color w:val="000000"/>
          <w:sz w:val="24"/>
          <w:szCs w:val="24"/>
          <w:lang w:val="ru-RU"/>
        </w:rPr>
        <w:t xml:space="preserve"> в соответствии с приказом Минфина </w:t>
      </w:r>
      <w:r w:rsidR="00973E1C" w:rsidRPr="00796904">
        <w:rPr>
          <w:rFonts w:ascii="Times New Roman" w:hAnsi="Times New Roman" w:cs="Times New Roman"/>
          <w:color w:val="222222"/>
          <w:sz w:val="24"/>
          <w:szCs w:val="24"/>
          <w:shd w:val="clear" w:color="auto" w:fill="FFFFFF"/>
          <w:lang w:val="ru-RU"/>
        </w:rPr>
        <w:t>России от 30.03.2015 № 52н</w:t>
      </w:r>
      <w:r w:rsidR="00973E1C" w:rsidRPr="00796904">
        <w:rPr>
          <w:rFonts w:ascii="Times New Roman" w:hAnsi="Times New Roman" w:cs="Times New Roman"/>
          <w:color w:val="000000"/>
          <w:sz w:val="24"/>
          <w:szCs w:val="24"/>
          <w:lang w:val="ru-RU"/>
        </w:rPr>
        <w:t xml:space="preserve">. </w:t>
      </w:r>
      <w:r w:rsidRPr="00796904">
        <w:rPr>
          <w:rFonts w:ascii="Times New Roman" w:hAnsi="Times New Roman" w:cs="Times New Roman"/>
          <w:color w:val="000000"/>
          <w:sz w:val="24"/>
          <w:szCs w:val="24"/>
          <w:lang w:val="ru-RU"/>
        </w:rPr>
        <w:t>Если для оформления хозяйственных операций не предусмотрены унифицированные документы, используются:</w:t>
      </w:r>
    </w:p>
    <w:p w:rsidR="00FB0996" w:rsidRPr="00796904" w:rsidRDefault="00E858C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 xml:space="preserve">самостоятельно разработанные формы, которые приведены в приложении </w:t>
      </w:r>
      <w:r w:rsidRPr="00796904">
        <w:rPr>
          <w:rFonts w:ascii="Times New Roman" w:hAnsi="Times New Roman" w:cs="Times New Roman"/>
          <w:color w:val="000000"/>
          <w:sz w:val="24"/>
          <w:szCs w:val="24"/>
          <w:lang w:val="ru-RU"/>
        </w:rPr>
        <w:t xml:space="preserve">№ </w:t>
      </w:r>
      <w:r w:rsidR="009A18E0" w:rsidRPr="00796904">
        <w:rPr>
          <w:rFonts w:ascii="Times New Roman" w:hAnsi="Times New Roman" w:cs="Times New Roman"/>
          <w:color w:val="000000"/>
          <w:sz w:val="24"/>
          <w:szCs w:val="24"/>
          <w:lang w:val="ru-RU"/>
        </w:rPr>
        <w:t>3;</w:t>
      </w:r>
    </w:p>
    <w:p w:rsidR="00FB0996" w:rsidRPr="00796904" w:rsidRDefault="00E858CD" w:rsidP="00796904">
      <w:pPr>
        <w:ind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унифицированные формы, дополненные необходимыми реквизитами.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Основание: пункты 25–26 СГС «Концептуальные основы бухучета и отчетности», подпункт «г» пункта 9 СГС «Учетная политика, оценочные значения и ошибки», подпункт «а» пункта 6 приложения № 2 к данному стандарту.</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(приложение</w:t>
      </w:r>
      <w:r w:rsidR="004C0D16" w:rsidRPr="00796904">
        <w:rPr>
          <w:rFonts w:ascii="Times New Roman" w:hAnsi="Times New Roman" w:cs="Times New Roman"/>
          <w:color w:val="000000"/>
          <w:sz w:val="24"/>
          <w:szCs w:val="24"/>
          <w:lang w:val="ru-RU"/>
        </w:rPr>
        <w:t xml:space="preserve"> №</w:t>
      </w:r>
      <w:r w:rsidR="00AC16A6" w:rsidRPr="00796904">
        <w:rPr>
          <w:rFonts w:ascii="Times New Roman" w:hAnsi="Times New Roman" w:cs="Times New Roman"/>
          <w:color w:val="000000"/>
          <w:sz w:val="24"/>
          <w:szCs w:val="24"/>
          <w:lang w:val="ru-RU"/>
        </w:rPr>
        <w:t xml:space="preserve"> </w:t>
      </w:r>
      <w:r w:rsidRPr="00796904">
        <w:rPr>
          <w:rFonts w:ascii="Times New Roman" w:hAnsi="Times New Roman" w:cs="Times New Roman"/>
          <w:color w:val="000000"/>
          <w:sz w:val="24"/>
          <w:szCs w:val="24"/>
          <w:lang w:val="ru-RU"/>
        </w:rPr>
        <w:t>5). Документы, оформленные с нарушением, централизованная бухгалтерия к учету не принимает.</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23 СГС «Концептуальные основы бухучета и отчетности», подпункт «з» пункта</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6 приложения № 2 к СГС «Учетная политика, оценочные значения и ошибки».</w:t>
      </w:r>
    </w:p>
    <w:p w:rsidR="00BC265F"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 Допускается оформление одного первичного учетного документа при осуществлении нескольких взаимосвязанных между собой фактов хозяйственной жизни – по учету имущества</w:t>
      </w:r>
      <w:r w:rsidR="00BC265F" w:rsidRPr="00796904">
        <w:rPr>
          <w:rFonts w:ascii="Times New Roman" w:hAnsi="Times New Roman" w:cs="Times New Roman"/>
          <w:color w:val="000000"/>
          <w:sz w:val="24"/>
          <w:szCs w:val="24"/>
          <w:lang w:val="ru-RU"/>
        </w:rPr>
        <w:t>;</w:t>
      </w:r>
      <w:r w:rsidR="00BC265F" w:rsidRPr="00796904">
        <w:rPr>
          <w:rFonts w:ascii="Times New Roman" w:eastAsia="Times New Roman" w:hAnsi="Times New Roman" w:cs="Times New Roman"/>
          <w:color w:val="222222"/>
          <w:sz w:val="24"/>
          <w:szCs w:val="24"/>
          <w:lang w:val="ru-RU" w:eastAsia="ru-RU"/>
        </w:rPr>
        <w:t xml:space="preserve"> одним первичным учетным документом (ведомостью) совокупность однотипных фактов хозяйственной жизни по разным контрагентам (например, ведомостью начисления доходов, ведомостью предоставления в прокат имущества, ведомостью начисления обязательств) и др.</w:t>
      </w:r>
    </w:p>
    <w:p w:rsidR="00FB0996" w:rsidRPr="00796904" w:rsidRDefault="00BC265F" w:rsidP="00796904">
      <w:pPr>
        <w:jc w:val="both"/>
        <w:rPr>
          <w:rFonts w:ascii="Times New Roman" w:hAnsi="Times New Roman" w:cs="Times New Roman"/>
          <w:color w:val="000000"/>
          <w:sz w:val="24"/>
          <w:szCs w:val="24"/>
          <w:lang w:val="ru-RU"/>
        </w:rPr>
      </w:pPr>
      <w:r w:rsidRPr="00796904">
        <w:rPr>
          <w:rFonts w:ascii="Times New Roman" w:eastAsia="Times New Roman" w:hAnsi="Times New Roman" w:cs="Times New Roman"/>
          <w:color w:val="222222"/>
          <w:sz w:val="24"/>
          <w:szCs w:val="24"/>
          <w:lang w:val="ru-RU" w:eastAsia="ru-RU"/>
        </w:rPr>
        <w:br/>
      </w:r>
      <w:r w:rsidR="009A18E0" w:rsidRPr="00796904">
        <w:rPr>
          <w:rFonts w:ascii="Times New Roman" w:hAnsi="Times New Roman" w:cs="Times New Roman"/>
          <w:color w:val="000000"/>
          <w:sz w:val="24"/>
          <w:szCs w:val="24"/>
          <w:lang w:val="ru-RU"/>
        </w:rPr>
        <w:t>Основание: пункт</w:t>
      </w:r>
      <w:r w:rsidRPr="00796904">
        <w:rPr>
          <w:rFonts w:ascii="Times New Roman" w:hAnsi="Times New Roman" w:cs="Times New Roman"/>
          <w:color w:val="000000"/>
          <w:sz w:val="24"/>
          <w:szCs w:val="24"/>
          <w:lang w:val="ru-RU"/>
        </w:rPr>
        <w:t xml:space="preserve"> 9</w:t>
      </w:r>
      <w:r w:rsidR="009A18E0" w:rsidRPr="00796904">
        <w:rPr>
          <w:rFonts w:ascii="Times New Roman" w:hAnsi="Times New Roman" w:cs="Times New Roman"/>
          <w:color w:val="000000"/>
          <w:sz w:val="24"/>
          <w:szCs w:val="24"/>
          <w:lang w:val="ru-RU"/>
        </w:rPr>
        <w:t xml:space="preserve"> приложения № 2 к СГС «Учетная политика, оценочные значения и ошибки».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6. </w:t>
      </w:r>
      <w:r w:rsidR="00FA50AE" w:rsidRPr="00796904">
        <w:rPr>
          <w:rFonts w:ascii="Times New Roman" w:hAnsi="Times New Roman" w:cs="Times New Roman"/>
          <w:color w:val="000000" w:themeColor="text1"/>
          <w:sz w:val="24"/>
          <w:szCs w:val="24"/>
          <w:lang w:val="ru-RU"/>
        </w:rPr>
        <w:t xml:space="preserve">Все документы бухгалтерского учета формируются на русском языке. </w:t>
      </w:r>
      <w:r w:rsidRPr="00796904">
        <w:rPr>
          <w:rFonts w:ascii="Times New Roman" w:hAnsi="Times New Roman" w:cs="Times New Roman"/>
          <w:color w:val="000000"/>
          <w:sz w:val="24"/>
          <w:szCs w:val="24"/>
          <w:lang w:val="ru-RU"/>
        </w:rPr>
        <w:t>При поступлении документов на иностранном языке построчный перевод таких документов на русский язык осуществляется сотрудником учреждения, который назначен ответственным за перевод документов приказом руководителя учреждения, либо лицом, предоставившим документ, – под его ответственность за корректность перевода.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31 СГС «Концептуальные основы бухучета и отчетности».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7.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Основание: пункт 7 приложения № 2 к СГС «Учетная политика, оценочные значения и ошибки».</w:t>
      </w:r>
    </w:p>
    <w:p w:rsidR="00FA50AE" w:rsidRPr="00796904" w:rsidRDefault="009A18E0" w:rsidP="00796904">
      <w:pPr>
        <w:spacing w:after="150"/>
        <w:jc w:val="both"/>
        <w:rPr>
          <w:rFonts w:ascii="Times New Roman" w:eastAsia="Times New Roman" w:hAnsi="Times New Roman" w:cs="Times New Roman"/>
          <w:color w:val="222222"/>
          <w:sz w:val="24"/>
          <w:szCs w:val="24"/>
          <w:lang w:val="ru-RU" w:eastAsia="ru-RU"/>
        </w:rPr>
      </w:pPr>
      <w:r w:rsidRPr="00796904">
        <w:rPr>
          <w:rFonts w:ascii="Times New Roman" w:hAnsi="Times New Roman" w:cs="Times New Roman"/>
          <w:color w:val="000000"/>
          <w:sz w:val="24"/>
          <w:szCs w:val="24"/>
          <w:lang w:val="ru-RU"/>
        </w:rPr>
        <w:t xml:space="preserve">8. </w:t>
      </w:r>
      <w:r w:rsidR="00FA50AE" w:rsidRPr="00796904">
        <w:rPr>
          <w:rFonts w:ascii="Times New Roman" w:eastAsia="Times New Roman" w:hAnsi="Times New Roman" w:cs="Times New Roman"/>
          <w:color w:val="222222"/>
          <w:sz w:val="24"/>
          <w:szCs w:val="24"/>
          <w:lang w:val="ru-RU" w:eastAsia="ru-RU"/>
        </w:rPr>
        <w:t>Для различных групп документов бухгалтерского учета (обстоятельств их составления, представления) различные способы их формирования:</w:t>
      </w:r>
    </w:p>
    <w:p w:rsidR="00FA50AE" w:rsidRPr="00796904" w:rsidRDefault="00FA50AE" w:rsidP="00796904">
      <w:pPr>
        <w:spacing w:before="0" w:beforeAutospacing="0" w:after="150" w:afterAutospacing="0"/>
        <w:jc w:val="both"/>
        <w:rPr>
          <w:rFonts w:ascii="Times New Roman" w:eastAsia="Times New Roman" w:hAnsi="Times New Roman" w:cs="Times New Roman"/>
          <w:color w:val="222222"/>
          <w:sz w:val="24"/>
          <w:szCs w:val="24"/>
          <w:lang w:val="ru-RU" w:eastAsia="ru-RU"/>
        </w:rPr>
      </w:pPr>
      <w:proofErr w:type="gramStart"/>
      <w:r w:rsidRPr="00796904">
        <w:rPr>
          <w:rFonts w:ascii="Times New Roman" w:eastAsia="Times New Roman" w:hAnsi="Times New Roman" w:cs="Times New Roman"/>
          <w:color w:val="222222"/>
          <w:sz w:val="24"/>
          <w:szCs w:val="24"/>
          <w:lang w:val="ru-RU" w:eastAsia="ru-RU"/>
        </w:rPr>
        <w:t>а</w:t>
      </w:r>
      <w:proofErr w:type="gramEnd"/>
      <w:r w:rsidRPr="00796904">
        <w:rPr>
          <w:rFonts w:ascii="Times New Roman" w:eastAsia="Times New Roman" w:hAnsi="Times New Roman" w:cs="Times New Roman"/>
          <w:color w:val="222222"/>
          <w:sz w:val="24"/>
          <w:szCs w:val="24"/>
          <w:lang w:val="ru-RU" w:eastAsia="ru-RU"/>
        </w:rPr>
        <w:t>) собственноручно - документ составляется лицом, ответственным за совершение факта хозяйственной жизни, на бумажном носителе средствами, обеспечивающими сохранность этих записей в течение срока хранения документов (в частности, краской, чернилами, шариковой ручкой);</w:t>
      </w:r>
    </w:p>
    <w:p w:rsidR="00FA50AE" w:rsidRPr="00796904" w:rsidRDefault="00FA50AE" w:rsidP="00796904">
      <w:pPr>
        <w:spacing w:before="0" w:beforeAutospacing="0" w:after="150" w:afterAutospacing="0"/>
        <w:jc w:val="both"/>
        <w:rPr>
          <w:rFonts w:ascii="Times New Roman" w:eastAsia="Times New Roman" w:hAnsi="Times New Roman" w:cs="Times New Roman"/>
          <w:color w:val="222222"/>
          <w:sz w:val="24"/>
          <w:szCs w:val="24"/>
          <w:lang w:val="ru-RU" w:eastAsia="ru-RU"/>
        </w:rPr>
      </w:pPr>
      <w:proofErr w:type="gramStart"/>
      <w:r w:rsidRPr="00796904">
        <w:rPr>
          <w:rFonts w:ascii="Times New Roman" w:eastAsia="Times New Roman" w:hAnsi="Times New Roman" w:cs="Times New Roman"/>
          <w:color w:val="222222"/>
          <w:sz w:val="24"/>
          <w:szCs w:val="24"/>
          <w:lang w:val="ru-RU" w:eastAsia="ru-RU"/>
        </w:rPr>
        <w:t>б</w:t>
      </w:r>
      <w:proofErr w:type="gramEnd"/>
      <w:r w:rsidRPr="00796904">
        <w:rPr>
          <w:rFonts w:ascii="Times New Roman" w:eastAsia="Times New Roman" w:hAnsi="Times New Roman" w:cs="Times New Roman"/>
          <w:color w:val="222222"/>
          <w:sz w:val="24"/>
          <w:szCs w:val="24"/>
          <w:lang w:val="ru-RU" w:eastAsia="ru-RU"/>
        </w:rPr>
        <w:t>) автоматически (полуавтоматически) - документ составляется с применением программных средств посредством формирования электронного образа бумажного документа, содержащего обязательные реквизиты, предусмотренные формой документа и собственноручного подписания документа на бумажном носителе;</w:t>
      </w:r>
    </w:p>
    <w:p w:rsidR="00FA50AE" w:rsidRPr="00796904" w:rsidRDefault="00FA50AE" w:rsidP="00796904">
      <w:pPr>
        <w:spacing w:before="0" w:beforeAutospacing="0" w:after="150" w:afterAutospacing="0"/>
        <w:jc w:val="both"/>
        <w:rPr>
          <w:rFonts w:ascii="Times New Roman" w:eastAsia="Times New Roman" w:hAnsi="Times New Roman" w:cs="Times New Roman"/>
          <w:color w:val="222222"/>
          <w:sz w:val="24"/>
          <w:szCs w:val="24"/>
          <w:lang w:val="ru-RU" w:eastAsia="ru-RU"/>
        </w:rPr>
      </w:pPr>
      <w:proofErr w:type="gramStart"/>
      <w:r w:rsidRPr="00796904">
        <w:rPr>
          <w:rFonts w:ascii="Times New Roman" w:eastAsia="Times New Roman" w:hAnsi="Times New Roman" w:cs="Times New Roman"/>
          <w:color w:val="222222"/>
          <w:sz w:val="24"/>
          <w:szCs w:val="24"/>
          <w:lang w:val="ru-RU" w:eastAsia="ru-RU"/>
        </w:rPr>
        <w:t>в</w:t>
      </w:r>
      <w:proofErr w:type="gramEnd"/>
      <w:r w:rsidRPr="00796904">
        <w:rPr>
          <w:rFonts w:ascii="Times New Roman" w:eastAsia="Times New Roman" w:hAnsi="Times New Roman" w:cs="Times New Roman"/>
          <w:color w:val="222222"/>
          <w:sz w:val="24"/>
          <w:szCs w:val="24"/>
          <w:lang w:val="ru-RU" w:eastAsia="ru-RU"/>
        </w:rPr>
        <w:t>) электронный (цифровой) способ - документ составляется с применением программных средств посредством формирования электронного документа, подписываемого электронными подписями. При составлении документов бухгалтерского учета в виде электронных документов правилами документооборота определяется порядок изготовления копий таких документов на бумажном носителе.</w:t>
      </w:r>
    </w:p>
    <w:p w:rsidR="00FB0996" w:rsidRPr="00796904" w:rsidRDefault="00FA50AE" w:rsidP="00796904">
      <w:pPr>
        <w:spacing w:before="0" w:beforeAutospacing="0" w:after="0" w:afterAutospacing="0"/>
        <w:jc w:val="both"/>
        <w:rPr>
          <w:rFonts w:ascii="Times New Roman" w:eastAsia="Times New Roman" w:hAnsi="Times New Roman" w:cs="Times New Roman"/>
          <w:sz w:val="24"/>
          <w:szCs w:val="24"/>
          <w:lang w:val="ru-RU" w:eastAsia="ru-RU"/>
        </w:rPr>
      </w:pPr>
      <w:r w:rsidRPr="00796904">
        <w:rPr>
          <w:rFonts w:ascii="Times New Roman" w:eastAsia="Times New Roman" w:hAnsi="Times New Roman" w:cs="Times New Roman"/>
          <w:color w:val="222222"/>
          <w:sz w:val="24"/>
          <w:szCs w:val="24"/>
          <w:lang w:val="ru-RU" w:eastAsia="ru-RU"/>
        </w:rPr>
        <w:br/>
      </w:r>
      <w:r w:rsidR="009A18E0" w:rsidRPr="00796904">
        <w:rPr>
          <w:rFonts w:ascii="Times New Roman" w:hAnsi="Times New Roman" w:cs="Times New Roman"/>
          <w:color w:val="000000"/>
          <w:sz w:val="24"/>
          <w:szCs w:val="24"/>
          <w:lang w:val="ru-RU"/>
        </w:rPr>
        <w:t>Для передачи в централизованную бухгалтерию изготавливаются скан-копии документов с собственноручными подписями – бумажных или автоматически сформированных.</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Скан-копии изготавливает, подписывает электронной цифровой подписью (далее – ЭП) и несет ответственность за соответствие подлинникам:</w:t>
      </w:r>
    </w:p>
    <w:p w:rsidR="00FB0996" w:rsidRPr="00796904" w:rsidRDefault="00FA50AE"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сотрудник</w:t>
      </w:r>
      <w:r w:rsidR="00893D28" w:rsidRPr="00796904">
        <w:rPr>
          <w:rFonts w:ascii="Times New Roman" w:hAnsi="Times New Roman" w:cs="Times New Roman"/>
          <w:color w:val="000000"/>
          <w:sz w:val="24"/>
          <w:szCs w:val="24"/>
          <w:lang w:val="ru-RU"/>
        </w:rPr>
        <w:t xml:space="preserve">, </w:t>
      </w:r>
      <w:r w:rsidR="009A18E0" w:rsidRPr="00796904">
        <w:rPr>
          <w:rFonts w:ascii="Times New Roman" w:hAnsi="Times New Roman" w:cs="Times New Roman"/>
          <w:color w:val="000000"/>
          <w:sz w:val="24"/>
          <w:szCs w:val="24"/>
          <w:lang w:val="ru-RU"/>
        </w:rPr>
        <w:t>составивший оригинал, – по документам, созданным внутри учреждения или поступившим от третьих лиц в учреждение;</w:t>
      </w:r>
    </w:p>
    <w:p w:rsidR="00FB0996" w:rsidRPr="00796904" w:rsidRDefault="00FA50AE" w:rsidP="00796904">
      <w:pPr>
        <w:ind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бухгалтер, ответственный за проведение операции в учете –</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по документам, поступившим непосредственно в централизованную бухгалтерию от третьих лиц –</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контрагентов, органов власти и других лиц.</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Если скан‑копию изготавливает или подписывает иное уполномоченное лицо, ответственность за соответствие копии подлиннику возлагается на это лицо</w:t>
      </w:r>
      <w:r w:rsidR="00FA50AE" w:rsidRPr="00796904">
        <w:rPr>
          <w:rFonts w:ascii="Times New Roman" w:hAnsi="Times New Roman" w:cs="Times New Roman"/>
          <w:color w:val="000000"/>
          <w:sz w:val="24"/>
          <w:szCs w:val="24"/>
          <w:lang w:val="ru-RU"/>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roofErr w:type="gramStart"/>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пункты</w:t>
      </w:r>
      <w:proofErr w:type="gramEnd"/>
      <w:r w:rsidRPr="00796904">
        <w:rPr>
          <w:rFonts w:ascii="Times New Roman" w:hAnsi="Times New Roman" w:cs="Times New Roman"/>
          <w:color w:val="000000"/>
          <w:sz w:val="24"/>
          <w:szCs w:val="24"/>
          <w:lang w:val="ru-RU"/>
        </w:rPr>
        <w:t xml:space="preserve"> 10, 12 приложения № 2 к СГС «Учетная политика, оценочные значения и ошибки».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9. При</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необходимости изготовления бумажных копий электронных документов и регистров бухгалтерского учета</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 xml:space="preserve">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с указанием сведений о сертификате электронной подписи – кому выдан и срок действия. </w:t>
      </w:r>
      <w:r w:rsidR="00FA50AE" w:rsidRPr="00796904">
        <w:rPr>
          <w:rFonts w:ascii="Times New Roman" w:hAnsi="Times New Roman" w:cs="Times New Roman"/>
          <w:color w:val="000000"/>
          <w:sz w:val="24"/>
          <w:szCs w:val="24"/>
          <w:lang w:val="ru-RU"/>
        </w:rPr>
        <w:t>С</w:t>
      </w:r>
      <w:r w:rsidRPr="00796904">
        <w:rPr>
          <w:rFonts w:ascii="Times New Roman" w:hAnsi="Times New Roman" w:cs="Times New Roman"/>
          <w:color w:val="000000"/>
          <w:sz w:val="24"/>
          <w:szCs w:val="24"/>
          <w:lang w:val="ru-RU"/>
        </w:rPr>
        <w:t>отрудник Централизованной бухгалтерии, ответственный за обработку документа, ведение регистра, ставит надпись «Копия верна», дату распечатки и свою подпись.</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32 СГС «Концептуальные основы бухучета и отчетности».</w:t>
      </w:r>
    </w:p>
    <w:p w:rsidR="004C0D16" w:rsidRPr="00796904" w:rsidRDefault="004C0D16" w:rsidP="00796904">
      <w:pPr>
        <w:jc w:val="both"/>
        <w:rPr>
          <w:rFonts w:ascii="Times New Roman" w:hAnsi="Times New Roman" w:cs="Times New Roman"/>
          <w:color w:val="000000" w:themeColor="text1"/>
          <w:sz w:val="24"/>
          <w:szCs w:val="24"/>
          <w:lang w:val="ru-RU"/>
        </w:rPr>
      </w:pPr>
      <w:r w:rsidRPr="00796904">
        <w:rPr>
          <w:rFonts w:ascii="Times New Roman" w:hAnsi="Times New Roman" w:cs="Times New Roman"/>
          <w:color w:val="000000" w:themeColor="text1"/>
          <w:sz w:val="24"/>
          <w:szCs w:val="24"/>
          <w:lang w:val="ru-RU"/>
        </w:rPr>
        <w:lastRenderedPageBreak/>
        <w:t xml:space="preserve">10. С использованием телекоммуникационных каналов связи и электронной подписи </w:t>
      </w:r>
      <w:r w:rsidR="009E5457" w:rsidRPr="00796904">
        <w:rPr>
          <w:rFonts w:ascii="Times New Roman" w:hAnsi="Times New Roman" w:cs="Times New Roman"/>
          <w:color w:val="000000" w:themeColor="text1"/>
          <w:sz w:val="24"/>
          <w:szCs w:val="24"/>
          <w:lang w:val="ru-RU"/>
        </w:rPr>
        <w:t xml:space="preserve">Централизованная </w:t>
      </w:r>
      <w:r w:rsidRPr="00796904">
        <w:rPr>
          <w:rFonts w:ascii="Times New Roman" w:hAnsi="Times New Roman" w:cs="Times New Roman"/>
          <w:color w:val="000000" w:themeColor="text1"/>
          <w:sz w:val="24"/>
          <w:szCs w:val="24"/>
          <w:lang w:val="ru-RU"/>
        </w:rPr>
        <w:t>бухгалтерия осуществляет электронный документооборот по следующим направлениям:</w:t>
      </w:r>
    </w:p>
    <w:p w:rsidR="004C0D16" w:rsidRPr="00796904" w:rsidRDefault="004C0D16" w:rsidP="00796904">
      <w:pPr>
        <w:numPr>
          <w:ilvl w:val="0"/>
          <w:numId w:val="44"/>
        </w:numPr>
        <w:ind w:left="780" w:right="180"/>
        <w:contextualSpacing/>
        <w:jc w:val="both"/>
        <w:rPr>
          <w:rFonts w:ascii="Times New Roman" w:hAnsi="Times New Roman" w:cs="Times New Roman"/>
          <w:color w:val="000000" w:themeColor="text1"/>
          <w:sz w:val="24"/>
          <w:szCs w:val="24"/>
          <w:lang w:val="ru-RU"/>
        </w:rPr>
      </w:pPr>
      <w:proofErr w:type="gramStart"/>
      <w:r w:rsidRPr="00796904">
        <w:rPr>
          <w:rFonts w:ascii="Times New Roman" w:hAnsi="Times New Roman" w:cs="Times New Roman"/>
          <w:color w:val="000000" w:themeColor="text1"/>
          <w:sz w:val="24"/>
          <w:szCs w:val="24"/>
          <w:lang w:val="ru-RU"/>
        </w:rPr>
        <w:t>система</w:t>
      </w:r>
      <w:proofErr w:type="gramEnd"/>
      <w:r w:rsidRPr="00796904">
        <w:rPr>
          <w:rFonts w:ascii="Times New Roman" w:hAnsi="Times New Roman" w:cs="Times New Roman"/>
          <w:color w:val="000000" w:themeColor="text1"/>
          <w:sz w:val="24"/>
          <w:szCs w:val="24"/>
          <w:lang w:val="ru-RU"/>
        </w:rPr>
        <w:t xml:space="preserve"> электронного документооборота с территориальным органом Федерального</w:t>
      </w:r>
      <w:r w:rsidRPr="00796904">
        <w:rPr>
          <w:rFonts w:ascii="Times New Roman" w:hAnsi="Times New Roman" w:cs="Times New Roman"/>
          <w:color w:val="000000" w:themeColor="text1"/>
          <w:sz w:val="24"/>
          <w:szCs w:val="24"/>
        </w:rPr>
        <w:t> </w:t>
      </w:r>
      <w:r w:rsidRPr="00796904">
        <w:rPr>
          <w:rFonts w:ascii="Times New Roman" w:hAnsi="Times New Roman" w:cs="Times New Roman"/>
          <w:color w:val="000000" w:themeColor="text1"/>
          <w:sz w:val="24"/>
          <w:szCs w:val="24"/>
          <w:lang w:val="ru-RU"/>
        </w:rPr>
        <w:t xml:space="preserve"> Казначейства;</w:t>
      </w:r>
    </w:p>
    <w:p w:rsidR="004C0D16" w:rsidRPr="00796904" w:rsidRDefault="004C0D16" w:rsidP="00796904">
      <w:pPr>
        <w:numPr>
          <w:ilvl w:val="0"/>
          <w:numId w:val="44"/>
        </w:numPr>
        <w:ind w:left="780" w:right="180"/>
        <w:contextualSpacing/>
        <w:jc w:val="both"/>
        <w:rPr>
          <w:rFonts w:ascii="Times New Roman" w:hAnsi="Times New Roman" w:cs="Times New Roman"/>
          <w:color w:val="000000" w:themeColor="text1"/>
          <w:sz w:val="24"/>
          <w:szCs w:val="24"/>
        </w:rPr>
      </w:pPr>
      <w:proofErr w:type="spellStart"/>
      <w:r w:rsidRPr="00796904">
        <w:rPr>
          <w:rFonts w:ascii="Times New Roman" w:hAnsi="Times New Roman" w:cs="Times New Roman"/>
          <w:color w:val="000000" w:themeColor="text1"/>
          <w:sz w:val="24"/>
          <w:szCs w:val="24"/>
        </w:rPr>
        <w:t>передача</w:t>
      </w:r>
      <w:proofErr w:type="spellEnd"/>
      <w:r w:rsidRPr="00796904">
        <w:rPr>
          <w:rFonts w:ascii="Times New Roman" w:hAnsi="Times New Roman" w:cs="Times New Roman"/>
          <w:color w:val="000000" w:themeColor="text1"/>
          <w:sz w:val="24"/>
          <w:szCs w:val="24"/>
        </w:rPr>
        <w:t xml:space="preserve"> </w:t>
      </w:r>
      <w:proofErr w:type="spellStart"/>
      <w:r w:rsidRPr="00796904">
        <w:rPr>
          <w:rFonts w:ascii="Times New Roman" w:hAnsi="Times New Roman" w:cs="Times New Roman"/>
          <w:color w:val="000000" w:themeColor="text1"/>
          <w:sz w:val="24"/>
          <w:szCs w:val="24"/>
        </w:rPr>
        <w:t>бухгалтерской</w:t>
      </w:r>
      <w:proofErr w:type="spellEnd"/>
      <w:r w:rsidRPr="00796904">
        <w:rPr>
          <w:rFonts w:ascii="Times New Roman" w:hAnsi="Times New Roman" w:cs="Times New Roman"/>
          <w:color w:val="000000" w:themeColor="text1"/>
          <w:sz w:val="24"/>
          <w:szCs w:val="24"/>
        </w:rPr>
        <w:t xml:space="preserve"> </w:t>
      </w:r>
      <w:proofErr w:type="spellStart"/>
      <w:r w:rsidRPr="00796904">
        <w:rPr>
          <w:rFonts w:ascii="Times New Roman" w:hAnsi="Times New Roman" w:cs="Times New Roman"/>
          <w:color w:val="000000" w:themeColor="text1"/>
          <w:sz w:val="24"/>
          <w:szCs w:val="24"/>
        </w:rPr>
        <w:t>отчетности</w:t>
      </w:r>
      <w:proofErr w:type="spellEnd"/>
      <w:r w:rsidRPr="00796904">
        <w:rPr>
          <w:rFonts w:ascii="Times New Roman" w:hAnsi="Times New Roman" w:cs="Times New Roman"/>
          <w:color w:val="000000" w:themeColor="text1"/>
          <w:sz w:val="24"/>
          <w:szCs w:val="24"/>
        </w:rPr>
        <w:t xml:space="preserve"> </w:t>
      </w:r>
      <w:proofErr w:type="spellStart"/>
      <w:r w:rsidRPr="00796904">
        <w:rPr>
          <w:rFonts w:ascii="Times New Roman" w:hAnsi="Times New Roman" w:cs="Times New Roman"/>
          <w:color w:val="000000" w:themeColor="text1"/>
          <w:sz w:val="24"/>
          <w:szCs w:val="24"/>
        </w:rPr>
        <w:t>учредителю</w:t>
      </w:r>
      <w:proofErr w:type="spellEnd"/>
      <w:r w:rsidRPr="00796904">
        <w:rPr>
          <w:rFonts w:ascii="Times New Roman" w:hAnsi="Times New Roman" w:cs="Times New Roman"/>
          <w:color w:val="000000" w:themeColor="text1"/>
          <w:sz w:val="24"/>
          <w:szCs w:val="24"/>
        </w:rPr>
        <w:t>;</w:t>
      </w:r>
    </w:p>
    <w:p w:rsidR="004C0D16" w:rsidRPr="00796904" w:rsidRDefault="004C0D16" w:rsidP="00796904">
      <w:pPr>
        <w:numPr>
          <w:ilvl w:val="0"/>
          <w:numId w:val="44"/>
        </w:numPr>
        <w:ind w:left="780" w:right="180"/>
        <w:contextualSpacing/>
        <w:jc w:val="both"/>
        <w:rPr>
          <w:rFonts w:ascii="Times New Roman" w:hAnsi="Times New Roman" w:cs="Times New Roman"/>
          <w:color w:val="000000" w:themeColor="text1"/>
          <w:sz w:val="24"/>
          <w:szCs w:val="24"/>
        </w:rPr>
      </w:pPr>
      <w:proofErr w:type="gramStart"/>
      <w:r w:rsidRPr="00796904">
        <w:rPr>
          <w:rFonts w:ascii="Times New Roman" w:hAnsi="Times New Roman" w:cs="Times New Roman"/>
          <w:color w:val="000000" w:themeColor="text1"/>
          <w:sz w:val="24"/>
          <w:szCs w:val="24"/>
          <w:lang w:val="ru-RU"/>
        </w:rPr>
        <w:t>передача</w:t>
      </w:r>
      <w:proofErr w:type="gramEnd"/>
      <w:r w:rsidRPr="00796904">
        <w:rPr>
          <w:rFonts w:ascii="Times New Roman" w:hAnsi="Times New Roman" w:cs="Times New Roman"/>
          <w:color w:val="000000" w:themeColor="text1"/>
          <w:sz w:val="24"/>
          <w:szCs w:val="24"/>
          <w:lang w:val="ru-RU"/>
        </w:rPr>
        <w:t xml:space="preserve"> отчетности по налогам, сборам и иным обязательным платежам в</w:t>
      </w:r>
      <w:r w:rsidRPr="00796904">
        <w:rPr>
          <w:rFonts w:ascii="Times New Roman" w:hAnsi="Times New Roman" w:cs="Times New Roman"/>
          <w:color w:val="000000" w:themeColor="text1"/>
          <w:sz w:val="24"/>
          <w:szCs w:val="24"/>
        </w:rPr>
        <w:t> </w:t>
      </w:r>
      <w:r w:rsidRPr="00796904">
        <w:rPr>
          <w:rFonts w:ascii="Times New Roman" w:hAnsi="Times New Roman" w:cs="Times New Roman"/>
          <w:color w:val="000000" w:themeColor="text1"/>
          <w:sz w:val="24"/>
          <w:szCs w:val="24"/>
          <w:lang w:val="ru-RU"/>
        </w:rPr>
        <w:t xml:space="preserve">инспекцию </w:t>
      </w:r>
      <w:proofErr w:type="spellStart"/>
      <w:r w:rsidRPr="00796904">
        <w:rPr>
          <w:rFonts w:ascii="Times New Roman" w:hAnsi="Times New Roman" w:cs="Times New Roman"/>
          <w:color w:val="000000" w:themeColor="text1"/>
          <w:sz w:val="24"/>
          <w:szCs w:val="24"/>
        </w:rPr>
        <w:t>Федеральной</w:t>
      </w:r>
      <w:proofErr w:type="spellEnd"/>
      <w:r w:rsidRPr="00796904">
        <w:rPr>
          <w:rFonts w:ascii="Times New Roman" w:hAnsi="Times New Roman" w:cs="Times New Roman"/>
          <w:color w:val="000000" w:themeColor="text1"/>
          <w:sz w:val="24"/>
          <w:szCs w:val="24"/>
        </w:rPr>
        <w:t xml:space="preserve"> </w:t>
      </w:r>
      <w:proofErr w:type="spellStart"/>
      <w:r w:rsidRPr="00796904">
        <w:rPr>
          <w:rFonts w:ascii="Times New Roman" w:hAnsi="Times New Roman" w:cs="Times New Roman"/>
          <w:color w:val="000000" w:themeColor="text1"/>
          <w:sz w:val="24"/>
          <w:szCs w:val="24"/>
        </w:rPr>
        <w:t>налоговой</w:t>
      </w:r>
      <w:proofErr w:type="spellEnd"/>
      <w:r w:rsidRPr="00796904">
        <w:rPr>
          <w:rFonts w:ascii="Times New Roman" w:hAnsi="Times New Roman" w:cs="Times New Roman"/>
          <w:color w:val="000000" w:themeColor="text1"/>
          <w:sz w:val="24"/>
          <w:szCs w:val="24"/>
        </w:rPr>
        <w:t xml:space="preserve"> </w:t>
      </w:r>
      <w:proofErr w:type="spellStart"/>
      <w:r w:rsidRPr="00796904">
        <w:rPr>
          <w:rFonts w:ascii="Times New Roman" w:hAnsi="Times New Roman" w:cs="Times New Roman"/>
          <w:color w:val="000000" w:themeColor="text1"/>
          <w:sz w:val="24"/>
          <w:szCs w:val="24"/>
        </w:rPr>
        <w:t>службы</w:t>
      </w:r>
      <w:proofErr w:type="spellEnd"/>
      <w:r w:rsidRPr="00796904">
        <w:rPr>
          <w:rFonts w:ascii="Times New Roman" w:hAnsi="Times New Roman" w:cs="Times New Roman"/>
          <w:color w:val="000000" w:themeColor="text1"/>
          <w:sz w:val="24"/>
          <w:szCs w:val="24"/>
        </w:rPr>
        <w:t>;</w:t>
      </w:r>
    </w:p>
    <w:p w:rsidR="004C0D16" w:rsidRPr="00796904" w:rsidRDefault="004C0D16" w:rsidP="00796904">
      <w:pPr>
        <w:numPr>
          <w:ilvl w:val="0"/>
          <w:numId w:val="44"/>
        </w:numPr>
        <w:ind w:left="780" w:right="180"/>
        <w:contextualSpacing/>
        <w:jc w:val="both"/>
        <w:rPr>
          <w:rFonts w:ascii="Times New Roman" w:hAnsi="Times New Roman" w:cs="Times New Roman"/>
          <w:color w:val="000000" w:themeColor="text1"/>
          <w:sz w:val="24"/>
          <w:szCs w:val="24"/>
          <w:lang w:val="ru-RU"/>
        </w:rPr>
      </w:pPr>
      <w:proofErr w:type="gramStart"/>
      <w:r w:rsidRPr="00796904">
        <w:rPr>
          <w:rFonts w:ascii="Times New Roman" w:hAnsi="Times New Roman" w:cs="Times New Roman"/>
          <w:color w:val="000000" w:themeColor="text1"/>
          <w:sz w:val="24"/>
          <w:szCs w:val="24"/>
          <w:lang w:val="ru-RU"/>
        </w:rPr>
        <w:t>передача</w:t>
      </w:r>
      <w:proofErr w:type="gramEnd"/>
      <w:r w:rsidRPr="00796904">
        <w:rPr>
          <w:rFonts w:ascii="Times New Roman" w:hAnsi="Times New Roman" w:cs="Times New Roman"/>
          <w:color w:val="000000" w:themeColor="text1"/>
          <w:sz w:val="24"/>
          <w:szCs w:val="24"/>
          <w:lang w:val="ru-RU"/>
        </w:rPr>
        <w:t xml:space="preserve"> отчетности в Социальный фонд России;</w:t>
      </w:r>
    </w:p>
    <w:p w:rsidR="004C0D16" w:rsidRPr="00796904" w:rsidRDefault="004C0D16" w:rsidP="00796904">
      <w:pPr>
        <w:numPr>
          <w:ilvl w:val="0"/>
          <w:numId w:val="44"/>
        </w:numPr>
        <w:ind w:left="780" w:right="180"/>
        <w:contextualSpacing/>
        <w:jc w:val="both"/>
        <w:rPr>
          <w:rFonts w:ascii="Times New Roman" w:hAnsi="Times New Roman" w:cs="Times New Roman"/>
          <w:color w:val="000000" w:themeColor="text1"/>
          <w:sz w:val="24"/>
          <w:szCs w:val="24"/>
          <w:lang w:val="ru-RU"/>
        </w:rPr>
      </w:pPr>
      <w:proofErr w:type="gramStart"/>
      <w:r w:rsidRPr="00796904">
        <w:rPr>
          <w:rFonts w:ascii="Times New Roman" w:hAnsi="Times New Roman" w:cs="Times New Roman"/>
          <w:color w:val="000000" w:themeColor="text1"/>
          <w:sz w:val="24"/>
          <w:szCs w:val="24"/>
          <w:lang w:val="ru-RU"/>
        </w:rPr>
        <w:t>размещение</w:t>
      </w:r>
      <w:proofErr w:type="gramEnd"/>
      <w:r w:rsidRPr="00796904">
        <w:rPr>
          <w:rFonts w:ascii="Times New Roman" w:hAnsi="Times New Roman" w:cs="Times New Roman"/>
          <w:color w:val="000000" w:themeColor="text1"/>
          <w:sz w:val="24"/>
          <w:szCs w:val="24"/>
          <w:lang w:val="ru-RU"/>
        </w:rPr>
        <w:t xml:space="preserve"> информации о деятельности учреждения на официальном сайте</w:t>
      </w:r>
      <w:r w:rsidRPr="00796904">
        <w:rPr>
          <w:rFonts w:ascii="Times New Roman" w:hAnsi="Times New Roman" w:cs="Times New Roman"/>
          <w:color w:val="000000" w:themeColor="text1"/>
          <w:sz w:val="24"/>
          <w:szCs w:val="24"/>
        </w:rPr>
        <w:t> bus</w:t>
      </w:r>
      <w:r w:rsidRPr="00796904">
        <w:rPr>
          <w:rFonts w:ascii="Times New Roman" w:hAnsi="Times New Roman" w:cs="Times New Roman"/>
          <w:color w:val="000000" w:themeColor="text1"/>
          <w:sz w:val="24"/>
          <w:szCs w:val="24"/>
          <w:lang w:val="ru-RU"/>
        </w:rPr>
        <w:t>.</w:t>
      </w:r>
      <w:proofErr w:type="spellStart"/>
      <w:r w:rsidRPr="00796904">
        <w:rPr>
          <w:rFonts w:ascii="Times New Roman" w:hAnsi="Times New Roman" w:cs="Times New Roman"/>
          <w:color w:val="000000" w:themeColor="text1"/>
          <w:sz w:val="24"/>
          <w:szCs w:val="24"/>
        </w:rPr>
        <w:t>gov</w:t>
      </w:r>
      <w:proofErr w:type="spellEnd"/>
      <w:r w:rsidRPr="00796904">
        <w:rPr>
          <w:rFonts w:ascii="Times New Roman" w:hAnsi="Times New Roman" w:cs="Times New Roman"/>
          <w:color w:val="000000" w:themeColor="text1"/>
          <w:sz w:val="24"/>
          <w:szCs w:val="24"/>
          <w:lang w:val="ru-RU"/>
        </w:rPr>
        <w:t>.</w:t>
      </w:r>
      <w:proofErr w:type="spellStart"/>
      <w:r w:rsidRPr="00796904">
        <w:rPr>
          <w:rFonts w:ascii="Times New Roman" w:hAnsi="Times New Roman" w:cs="Times New Roman"/>
          <w:color w:val="000000" w:themeColor="text1"/>
          <w:sz w:val="24"/>
          <w:szCs w:val="24"/>
        </w:rPr>
        <w:t>ru</w:t>
      </w:r>
      <w:proofErr w:type="spellEnd"/>
      <w:r w:rsidRPr="00796904">
        <w:rPr>
          <w:rFonts w:ascii="Times New Roman" w:hAnsi="Times New Roman" w:cs="Times New Roman"/>
          <w:color w:val="000000" w:themeColor="text1"/>
          <w:sz w:val="24"/>
          <w:szCs w:val="24"/>
          <w:lang w:val="ru-RU"/>
        </w:rPr>
        <w:t>;</w:t>
      </w:r>
    </w:p>
    <w:p w:rsidR="009A6119" w:rsidRPr="00796904" w:rsidRDefault="009A6119" w:rsidP="00796904">
      <w:pPr>
        <w:numPr>
          <w:ilvl w:val="0"/>
          <w:numId w:val="44"/>
        </w:numPr>
        <w:ind w:left="780" w:right="180"/>
        <w:contextualSpacing/>
        <w:jc w:val="both"/>
        <w:rPr>
          <w:rFonts w:ascii="Times New Roman" w:hAnsi="Times New Roman" w:cs="Times New Roman"/>
          <w:color w:val="000000" w:themeColor="text1"/>
          <w:sz w:val="24"/>
          <w:szCs w:val="24"/>
          <w:lang w:val="ru-RU"/>
        </w:rPr>
      </w:pPr>
      <w:proofErr w:type="gramStart"/>
      <w:r w:rsidRPr="00796904">
        <w:rPr>
          <w:rFonts w:ascii="Times New Roman" w:hAnsi="Times New Roman" w:cs="Times New Roman"/>
          <w:color w:val="333333"/>
          <w:sz w:val="24"/>
          <w:szCs w:val="24"/>
          <w:shd w:val="clear" w:color="auto" w:fill="FFFFFF"/>
          <w:lang w:val="ru-RU"/>
        </w:rPr>
        <w:t>формирование</w:t>
      </w:r>
      <w:proofErr w:type="gramEnd"/>
      <w:r w:rsidRPr="00796904">
        <w:rPr>
          <w:rFonts w:ascii="Times New Roman" w:hAnsi="Times New Roman" w:cs="Times New Roman"/>
          <w:color w:val="333333"/>
          <w:sz w:val="24"/>
          <w:szCs w:val="24"/>
          <w:shd w:val="clear" w:color="auto" w:fill="FFFFFF"/>
          <w:lang w:val="ru-RU"/>
        </w:rPr>
        <w:t>, ведение, хранение документов и обмен документами на этапах бюджетного планирования в ГИИС «Электронный бюджет».</w:t>
      </w:r>
    </w:p>
    <w:p w:rsidR="004C0D16" w:rsidRPr="00796904" w:rsidRDefault="004C0D16" w:rsidP="00796904">
      <w:pPr>
        <w:jc w:val="both"/>
        <w:rPr>
          <w:rFonts w:ascii="Times New Roman" w:hAnsi="Times New Roman" w:cs="Times New Roman"/>
          <w:color w:val="000000" w:themeColor="text1"/>
          <w:sz w:val="24"/>
          <w:szCs w:val="24"/>
          <w:lang w:val="ru-RU"/>
        </w:rPr>
      </w:pPr>
      <w:r w:rsidRPr="00796904">
        <w:rPr>
          <w:rFonts w:ascii="Times New Roman" w:hAnsi="Times New Roman" w:cs="Times New Roman"/>
          <w:color w:val="000000" w:themeColor="text1"/>
          <w:sz w:val="24"/>
          <w:szCs w:val="24"/>
          <w:lang w:val="ru-RU"/>
        </w:rPr>
        <w:t xml:space="preserve">Обмен электронными первичными документами внутри учреждения осуществляется с использованием бухгалтерской программы «1С: Бухгалтерия государственного учреждения». </w:t>
      </w:r>
    </w:p>
    <w:p w:rsidR="004C0D16" w:rsidRPr="00796904" w:rsidRDefault="004C0D16" w:rsidP="00796904">
      <w:pPr>
        <w:jc w:val="both"/>
        <w:rPr>
          <w:rFonts w:ascii="Times New Roman" w:hAnsi="Times New Roman" w:cs="Times New Roman"/>
          <w:color w:val="000000" w:themeColor="text1"/>
          <w:sz w:val="24"/>
          <w:szCs w:val="24"/>
          <w:lang w:val="ru-RU"/>
        </w:rPr>
      </w:pPr>
      <w:r w:rsidRPr="00796904">
        <w:rPr>
          <w:rFonts w:ascii="Times New Roman" w:hAnsi="Times New Roman" w:cs="Times New Roman"/>
          <w:color w:val="000000" w:themeColor="text1"/>
          <w:sz w:val="24"/>
          <w:szCs w:val="24"/>
          <w:lang w:val="ru-RU"/>
        </w:rPr>
        <w:t>Сдача бухгалтерской (финансовой) отчетности — в Свод-СМАРТ.</w:t>
      </w:r>
    </w:p>
    <w:p w:rsidR="004C0D16" w:rsidRPr="00796904" w:rsidRDefault="004C0D16" w:rsidP="00796904">
      <w:pPr>
        <w:jc w:val="both"/>
        <w:rPr>
          <w:rFonts w:ascii="Times New Roman" w:hAnsi="Times New Roman" w:cs="Times New Roman"/>
          <w:color w:val="000000" w:themeColor="text1"/>
          <w:sz w:val="24"/>
          <w:szCs w:val="24"/>
          <w:lang w:val="ru-RU"/>
        </w:rPr>
      </w:pPr>
      <w:r w:rsidRPr="00796904">
        <w:rPr>
          <w:rFonts w:ascii="Times New Roman" w:hAnsi="Times New Roman" w:cs="Times New Roman"/>
          <w:color w:val="000000" w:themeColor="text1"/>
          <w:sz w:val="24"/>
          <w:szCs w:val="24"/>
          <w:lang w:val="ru-RU"/>
        </w:rPr>
        <w:t>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СУФД-</w:t>
      </w:r>
      <w:r w:rsidRPr="00796904">
        <w:rPr>
          <w:rFonts w:ascii="Times New Roman" w:hAnsi="Times New Roman" w:cs="Times New Roman"/>
          <w:color w:val="000000" w:themeColor="text1"/>
          <w:sz w:val="24"/>
          <w:szCs w:val="24"/>
        </w:rPr>
        <w:t>online</w:t>
      </w:r>
      <w:r w:rsidR="00BB5282" w:rsidRPr="00796904">
        <w:rPr>
          <w:rFonts w:ascii="Times New Roman" w:hAnsi="Times New Roman" w:cs="Times New Roman"/>
          <w:color w:val="000000" w:themeColor="text1"/>
          <w:sz w:val="24"/>
          <w:szCs w:val="24"/>
          <w:lang w:val="ru-RU"/>
        </w:rPr>
        <w:t>, «Единая бюджетная платформа».</w:t>
      </w:r>
    </w:p>
    <w:p w:rsidR="005129BD"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w:t>
      </w:r>
      <w:r w:rsidR="00BB5282" w:rsidRPr="00796904">
        <w:rPr>
          <w:rFonts w:ascii="Times New Roman" w:hAnsi="Times New Roman" w:cs="Times New Roman"/>
          <w:color w:val="000000"/>
          <w:sz w:val="24"/>
          <w:szCs w:val="24"/>
          <w:lang w:val="ru-RU"/>
        </w:rPr>
        <w:t>1</w:t>
      </w:r>
      <w:r w:rsidRPr="00796904">
        <w:rPr>
          <w:rFonts w:ascii="Times New Roman" w:hAnsi="Times New Roman" w:cs="Times New Roman"/>
          <w:color w:val="000000"/>
          <w:sz w:val="24"/>
          <w:szCs w:val="24"/>
          <w:lang w:val="ru-RU"/>
        </w:rPr>
        <w:t>. Формирование электронных</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регистров бухучета осуществляется в следующем порядке:</w:t>
      </w:r>
    </w:p>
    <w:p w:rsidR="005129BD" w:rsidRPr="00796904" w:rsidRDefault="005129BD"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 xml:space="preserve">регистры бухгалтерского учета формируются в разрезе обслуживаемых учреждений; </w:t>
      </w:r>
    </w:p>
    <w:p w:rsidR="00FB0996" w:rsidRPr="00796904" w:rsidRDefault="005129BD"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журнал операций, иной регистр бухгалтерского учета не формируется и не распечатывается на бумажный носитель в случае отсутствия остатков и оборотов по соответствующим счетам;</w:t>
      </w:r>
    </w:p>
    <w:p w:rsidR="00FB0996" w:rsidRPr="00796904" w:rsidRDefault="005129B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журнал регистрации приходных и расходных ордеров составляется ежемесячно, в последний рабочий день месяца;</w:t>
      </w:r>
    </w:p>
    <w:p w:rsidR="00FB0996" w:rsidRPr="00796904" w:rsidRDefault="005129B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rsidR="00FB0996" w:rsidRPr="00796904" w:rsidRDefault="005129B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rsidR="00FB0996" w:rsidRPr="00796904" w:rsidRDefault="005129B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FB0996" w:rsidRPr="00796904" w:rsidRDefault="005129B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p>
    <w:p w:rsidR="00FB0996" w:rsidRPr="00796904" w:rsidRDefault="005129BD"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журналы операций, главная книга заполняются ежемесячно;</w:t>
      </w:r>
    </w:p>
    <w:p w:rsidR="00FB0996" w:rsidRPr="00796904" w:rsidRDefault="009751D7" w:rsidP="00796904">
      <w:pPr>
        <w:ind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другие регистры, не указанные выше, заполняются по мере необходимости, если иное не установлено законодательством РФ.</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Основание: Методические указания, утвержденные приказом Минфина от 30.03.2015 № 52н.</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w:t>
      </w:r>
      <w:r w:rsidR="00E220E4" w:rsidRPr="00796904">
        <w:rPr>
          <w:rFonts w:ascii="Times New Roman" w:hAnsi="Times New Roman" w:cs="Times New Roman"/>
          <w:color w:val="000000"/>
          <w:sz w:val="24"/>
          <w:szCs w:val="24"/>
          <w:lang w:val="ru-RU"/>
        </w:rPr>
        <w:t>2</w:t>
      </w:r>
      <w:r w:rsidRPr="00796904">
        <w:rPr>
          <w:rFonts w:ascii="Times New Roman" w:hAnsi="Times New Roman" w:cs="Times New Roman"/>
          <w:color w:val="000000"/>
          <w:sz w:val="24"/>
          <w:szCs w:val="24"/>
          <w:lang w:val="ru-RU"/>
        </w:rPr>
        <w:t>. Журнал операций расчетов по оплате труда, денежному довольствию и стипендиям (ф. 0504071) ведется раздельно по кодам финансового обеспечения деятельности учреждений и раздельно по счетам:</w:t>
      </w:r>
    </w:p>
    <w:p w:rsidR="00FB0996" w:rsidRPr="00796904" w:rsidRDefault="009A18E0" w:rsidP="00796904">
      <w:pPr>
        <w:numPr>
          <w:ilvl w:val="0"/>
          <w:numId w:val="2"/>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КБК Х.302.11.000 «Расчеты по заработной плате» и КБК Х.302.13.000 «Расчеты по начислениям на выплаты по оплате труда»;</w:t>
      </w:r>
    </w:p>
    <w:p w:rsidR="00FB0996" w:rsidRPr="00796904" w:rsidRDefault="009A18E0" w:rsidP="00796904">
      <w:pPr>
        <w:numPr>
          <w:ilvl w:val="0"/>
          <w:numId w:val="2"/>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КБК Х.302.12.000 «Расчеты по прочим несоциальным выплатам персоналу в денежной форме» и КБК Х.302.14.000 «Расчеты по прочим несоциальным выплатам персоналу в натуральной форме»;</w:t>
      </w:r>
    </w:p>
    <w:p w:rsidR="00FB0996" w:rsidRPr="00796904" w:rsidRDefault="009A18E0" w:rsidP="00796904">
      <w:pPr>
        <w:numPr>
          <w:ilvl w:val="0"/>
          <w:numId w:val="2"/>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rsidR="00FB0996" w:rsidRPr="00796904" w:rsidRDefault="009A18E0" w:rsidP="00796904">
      <w:pPr>
        <w:numPr>
          <w:ilvl w:val="0"/>
          <w:numId w:val="2"/>
        </w:numPr>
        <w:ind w:left="780"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КБК Х.302.96.000 «Расчеты по иным выплатам текущего характера физическим лицам».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146 СГС «Единый план счетов» № 121н.</w:t>
      </w:r>
    </w:p>
    <w:p w:rsidR="00FB0996" w:rsidRPr="00796904" w:rsidRDefault="00881BB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13</w:t>
      </w:r>
      <w:r w:rsidR="009A18E0" w:rsidRPr="00796904">
        <w:rPr>
          <w:rFonts w:ascii="Times New Roman" w:hAnsi="Times New Roman" w:cs="Times New Roman"/>
          <w:color w:val="000000"/>
          <w:sz w:val="24"/>
          <w:szCs w:val="24"/>
          <w:lang w:val="ru-RU"/>
        </w:rPr>
        <w:t>. Формирование журналов операций</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осуществляется в форме электронного документа (регистра) ежемесячно с использованием квалифицированной электронной цифровой подписи в соответствии со следующей нумерацией.</w:t>
      </w:r>
    </w:p>
    <w:p w:rsidR="00FB0996" w:rsidRPr="00796904" w:rsidRDefault="009A18E0" w:rsidP="00796904">
      <w:pPr>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Номера</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журналов</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операций</w:t>
      </w:r>
      <w:proofErr w:type="spellEnd"/>
    </w:p>
    <w:tbl>
      <w:tblPr>
        <w:tblW w:w="8846" w:type="dxa"/>
        <w:tblCellMar>
          <w:top w:w="15" w:type="dxa"/>
          <w:left w:w="15" w:type="dxa"/>
          <w:bottom w:w="15" w:type="dxa"/>
          <w:right w:w="15" w:type="dxa"/>
        </w:tblCellMar>
        <w:tblLook w:val="0600" w:firstRow="0" w:lastRow="0" w:firstColumn="0" w:lastColumn="0" w:noHBand="1" w:noVBand="1"/>
      </w:tblPr>
      <w:tblGrid>
        <w:gridCol w:w="1162"/>
        <w:gridCol w:w="7684"/>
      </w:tblGrid>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Номер</w:t>
            </w:r>
            <w:proofErr w:type="spellEnd"/>
            <w:r w:rsidRPr="00796904">
              <w:rPr>
                <w:rFonts w:ascii="Times New Roman" w:hAnsi="Times New Roman" w:cs="Times New Roman"/>
                <w:sz w:val="24"/>
                <w:szCs w:val="24"/>
              </w:rPr>
              <w:br/>
            </w:r>
            <w:proofErr w:type="spellStart"/>
            <w:r w:rsidRPr="00796904">
              <w:rPr>
                <w:rFonts w:ascii="Times New Roman" w:hAnsi="Times New Roman" w:cs="Times New Roman"/>
                <w:color w:val="000000"/>
                <w:sz w:val="24"/>
                <w:szCs w:val="24"/>
              </w:rPr>
              <w:t>журнала</w:t>
            </w:r>
            <w:proofErr w:type="spellEnd"/>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Наименование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журнала</w:t>
            </w:r>
            <w:proofErr w:type="spellEnd"/>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1</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по счету «Касса»</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2</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с безналичными денежными средствами</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3</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расчетов с подотчетными лицами</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4</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расчетов с поставщиками и подрядчиками</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5</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расчетов с дебиторами по доходам</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6</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расчетов по оплате труда, денежному довольствию и стипендиям</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7</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по выбытию и перемещению нефинансовых активов</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8</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Журнал</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по</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прочим</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операциям</w:t>
            </w:r>
            <w:proofErr w:type="spellEnd"/>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9</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Журнал операций по исправлению ошибок прошлых лет</w:t>
            </w:r>
          </w:p>
        </w:tc>
      </w:tr>
      <w:tr w:rsidR="00FB0996" w:rsidRPr="00796904">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10</w:t>
            </w:r>
          </w:p>
        </w:tc>
        <w:tc>
          <w:tcPr>
            <w:tcW w:w="76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Журнал</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операций</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межотчетного</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периода</w:t>
            </w:r>
            <w:proofErr w:type="spellEnd"/>
          </w:p>
        </w:tc>
      </w:tr>
    </w:tbl>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 документы согласно приложению 7.</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Журнал операций (ф. 0509213) по всем </w:t>
      </w:r>
      <w:proofErr w:type="spellStart"/>
      <w:r w:rsidRPr="00796904">
        <w:rPr>
          <w:rFonts w:ascii="Times New Roman" w:hAnsi="Times New Roman" w:cs="Times New Roman"/>
          <w:color w:val="000000"/>
          <w:sz w:val="24"/>
          <w:szCs w:val="24"/>
          <w:lang w:val="ru-RU"/>
        </w:rPr>
        <w:t>забалансовым</w:t>
      </w:r>
      <w:proofErr w:type="spellEnd"/>
      <w:r w:rsidRPr="00796904">
        <w:rPr>
          <w:rFonts w:ascii="Times New Roman" w:hAnsi="Times New Roman" w:cs="Times New Roman"/>
          <w:color w:val="000000"/>
          <w:sz w:val="24"/>
          <w:szCs w:val="24"/>
          <w:lang w:val="ru-RU"/>
        </w:rPr>
        <w:t xml:space="preserve"> счетам формируется ежемесячно в случае, если в отчетном месяце были обороты по счету</w:t>
      </w:r>
    </w:p>
    <w:p w:rsidR="00FB0996" w:rsidRPr="00796904" w:rsidRDefault="00881BB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14</w:t>
      </w:r>
      <w:r w:rsidR="009A18E0" w:rsidRPr="00796904">
        <w:rPr>
          <w:rFonts w:ascii="Times New Roman" w:hAnsi="Times New Roman" w:cs="Times New Roman"/>
          <w:color w:val="000000"/>
          <w:sz w:val="24"/>
          <w:szCs w:val="24"/>
          <w:lang w:val="ru-RU"/>
        </w:rPr>
        <w:t>. Главная книга (ф. 0504072) формируется отдельно по каждому учреждению.</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1</w:t>
      </w:r>
      <w:r w:rsidR="00881BB0" w:rsidRPr="00796904">
        <w:rPr>
          <w:rFonts w:ascii="Times New Roman" w:hAnsi="Times New Roman" w:cs="Times New Roman"/>
          <w:color w:val="000000"/>
          <w:sz w:val="24"/>
          <w:szCs w:val="24"/>
          <w:lang w:val="ru-RU"/>
        </w:rPr>
        <w:t>5</w:t>
      </w:r>
      <w:r w:rsidRPr="00796904">
        <w:rPr>
          <w:rFonts w:ascii="Times New Roman" w:hAnsi="Times New Roman" w:cs="Times New Roman"/>
          <w:color w:val="000000"/>
          <w:sz w:val="24"/>
          <w:szCs w:val="24"/>
          <w:lang w:val="ru-RU"/>
        </w:rPr>
        <w:t>. Первичные учетные документы, регистры бухгалтерского учета, по которым не предусмотрены</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обязательные для применения унифицированные формы, утверждаются руководителем централизованной бухгалтерии отдельным приказом.</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FB0996" w:rsidRPr="00796904" w:rsidRDefault="00881BB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16</w:t>
      </w:r>
      <w:r w:rsidR="009A18E0"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Документы, составляемые в электронном виде и</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учреждения.</w:t>
      </w:r>
      <w:r w:rsidR="009A18E0" w:rsidRPr="00796904">
        <w:rPr>
          <w:rFonts w:ascii="Times New Roman" w:hAnsi="Times New Roman" w:cs="Times New Roman"/>
          <w:sz w:val="24"/>
          <w:szCs w:val="24"/>
          <w:lang w:val="ru-RU"/>
        </w:rPr>
        <w:br/>
      </w:r>
      <w:r w:rsidR="009A18E0" w:rsidRPr="00796904">
        <w:rPr>
          <w:rFonts w:ascii="Times New Roman" w:hAnsi="Times New Roman" w:cs="Times New Roman"/>
          <w:color w:val="000000"/>
          <w:sz w:val="24"/>
          <w:szCs w:val="24"/>
          <w:lang w:val="ru-RU"/>
        </w:rPr>
        <w:t>Основание: пункт 33 СГС «Концептуальные основы бухучета и отчетности».</w:t>
      </w:r>
    </w:p>
    <w:p w:rsidR="00FB0996" w:rsidRPr="00796904" w:rsidRDefault="00881BB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17</w:t>
      </w:r>
      <w:r w:rsidR="009A18E0" w:rsidRPr="00796904">
        <w:rPr>
          <w:rFonts w:ascii="Times New Roman" w:hAnsi="Times New Roman" w:cs="Times New Roman"/>
          <w:color w:val="000000"/>
          <w:sz w:val="24"/>
          <w:szCs w:val="24"/>
          <w:lang w:val="ru-RU"/>
        </w:rPr>
        <w:t>.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централизованной бухгалтерии собственноручной подписью.</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При заверении многостраничного документа заверяется копия каждого листа.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FB0996" w:rsidRPr="00796904" w:rsidRDefault="00881BB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18</w:t>
      </w:r>
      <w:r w:rsidR="009A18E0" w:rsidRPr="00796904">
        <w:rPr>
          <w:rFonts w:ascii="Times New Roman" w:hAnsi="Times New Roman" w:cs="Times New Roman"/>
          <w:color w:val="000000"/>
          <w:sz w:val="24"/>
          <w:szCs w:val="24"/>
          <w:lang w:val="ru-RU"/>
        </w:rPr>
        <w:t>. Первичные учетные документы, выставленные учреждению поставщиком (подрядчиком, исполнителем) в последний рабочий день отчетного периода, но поступившие от учреждения в месяце, следующем за отчетным:</w:t>
      </w:r>
    </w:p>
    <w:p w:rsidR="00FB0996" w:rsidRPr="00796904" w:rsidRDefault="008D132C"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за пять и более рабочих дней до даты представления отчетности, отражаются предыдущим месяцем;</w:t>
      </w:r>
    </w:p>
    <w:p w:rsidR="00FB0996" w:rsidRPr="00796904" w:rsidRDefault="008D132C" w:rsidP="00796904">
      <w:pPr>
        <w:ind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менее пяти рабочих дней до даты представления отчетности, отражаются месяцем их поступления.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Первичные учетные документы, выставленные учреждению поставщиком (подрядчиком, исполнителем) в последний рабочий день отчетного года, но поступившие от учреждения в году, следующем за отчетным:</w:t>
      </w:r>
    </w:p>
    <w:p w:rsidR="00FB0996" w:rsidRPr="00796904" w:rsidRDefault="008D132C" w:rsidP="00796904">
      <w:pPr>
        <w:ind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за 10 и более рабочих дней до даты представления отчетности, отражаются предыдущим месяцем;</w:t>
      </w:r>
    </w:p>
    <w:p w:rsidR="00FB0996" w:rsidRPr="00796904" w:rsidRDefault="00A62719" w:rsidP="00796904">
      <w:pPr>
        <w:ind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lang w:val="ru-RU"/>
        </w:rPr>
        <w:t>менее 10 рабочих дней до даты представления отчетности, отражаются месяцем их поступления.</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19</w:t>
      </w:r>
      <w:r w:rsidR="009A18E0" w:rsidRPr="00796904">
        <w:rPr>
          <w:rFonts w:ascii="Times New Roman" w:hAnsi="Times New Roman" w:cs="Times New Roman"/>
          <w:color w:val="000000"/>
          <w:sz w:val="24"/>
          <w:szCs w:val="24"/>
          <w:lang w:val="ru-RU"/>
        </w:rPr>
        <w:t>. В деятельности учреждений</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используются следующие бланки строгой отчетности: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 бланки трудовых книжек и вкладышей к </w:t>
      </w:r>
      <w:proofErr w:type="gramStart"/>
      <w:r w:rsidRPr="00796904">
        <w:rPr>
          <w:rFonts w:ascii="Times New Roman" w:hAnsi="Times New Roman" w:cs="Times New Roman"/>
          <w:color w:val="000000"/>
          <w:sz w:val="24"/>
          <w:szCs w:val="24"/>
          <w:lang w:val="ru-RU"/>
        </w:rPr>
        <w:t>ним;</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w:t>
      </w:r>
      <w:proofErr w:type="gramEnd"/>
      <w:r w:rsidRPr="00796904">
        <w:rPr>
          <w:rFonts w:ascii="Times New Roman" w:hAnsi="Times New Roman" w:cs="Times New Roman"/>
          <w:color w:val="000000"/>
          <w:sz w:val="24"/>
          <w:szCs w:val="24"/>
          <w:lang w:val="ru-RU"/>
        </w:rPr>
        <w:t xml:space="preserve"> бланки дипломов, вкладышей к дипломам, свидетельств</w:t>
      </w:r>
      <w:r w:rsidR="00A62719" w:rsidRPr="00796904">
        <w:rPr>
          <w:rFonts w:ascii="Times New Roman" w:hAnsi="Times New Roman" w:cs="Times New Roman"/>
          <w:color w:val="000000"/>
          <w:sz w:val="24"/>
          <w:szCs w:val="24"/>
          <w:lang w:val="ru-RU"/>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Учет бланков ведется по стоимости их приобретения.</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Перечень должностей сотрудников, ответственных за учет, хранение и выдачу бланков строгой отчетности, учреждения устанавливают самостоятельно.</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Бланки строгой отчетности хранятся в металлических шкафах и (или) сейфах в структурных подразделениях учреждения. По окончании рабочего дня места хранения бланков опечатываются.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225 СГС «Единый план счетов» № 121н.</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9A18E0" w:rsidRPr="00796904">
        <w:rPr>
          <w:rFonts w:ascii="Times New Roman" w:hAnsi="Times New Roman" w:cs="Times New Roman"/>
          <w:color w:val="000000"/>
          <w:sz w:val="24"/>
          <w:szCs w:val="24"/>
          <w:lang w:val="ru-RU"/>
        </w:rPr>
        <w:t>. Особенности оформления и применения отдельных первичных документов:</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9A18E0" w:rsidRPr="00796904">
        <w:rPr>
          <w:rFonts w:ascii="Times New Roman" w:hAnsi="Times New Roman" w:cs="Times New Roman"/>
          <w:color w:val="000000"/>
          <w:sz w:val="24"/>
          <w:szCs w:val="24"/>
          <w:lang w:val="ru-RU"/>
        </w:rPr>
        <w:t>.1.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102973"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102973" w:rsidRPr="00796904">
        <w:rPr>
          <w:rFonts w:ascii="Times New Roman" w:hAnsi="Times New Roman" w:cs="Times New Roman"/>
          <w:color w:val="000000"/>
          <w:sz w:val="24"/>
          <w:szCs w:val="24"/>
          <w:lang w:val="ru-RU"/>
        </w:rPr>
        <w:t>.2. На списание призов, подарков, сувениров оформляется Акт о списании материальных запасов (ф. 0510460), к которому должен быть приложен экземпляр приказа руководителя о награждении с указанием перечня награжденных лиц. Если</w:t>
      </w:r>
      <w:r w:rsidR="00102973" w:rsidRPr="00796904">
        <w:rPr>
          <w:rFonts w:ascii="Times New Roman" w:hAnsi="Times New Roman" w:cs="Times New Roman"/>
          <w:color w:val="000000"/>
          <w:sz w:val="24"/>
          <w:szCs w:val="24"/>
        </w:rPr>
        <w:t> </w:t>
      </w:r>
      <w:r w:rsidR="00102973" w:rsidRPr="00796904">
        <w:rPr>
          <w:rFonts w:ascii="Times New Roman" w:hAnsi="Times New Roman" w:cs="Times New Roman"/>
          <w:color w:val="000000"/>
          <w:sz w:val="24"/>
          <w:szCs w:val="24"/>
          <w:lang w:val="ru-RU"/>
        </w:rPr>
        <w:t>награждение прошло в ходе проведения массового мероприятия, к Акту (ф.</w:t>
      </w:r>
      <w:r w:rsidR="00102973" w:rsidRPr="00796904">
        <w:rPr>
          <w:rFonts w:ascii="Times New Roman" w:hAnsi="Times New Roman" w:cs="Times New Roman"/>
          <w:color w:val="000000"/>
          <w:sz w:val="24"/>
          <w:szCs w:val="24"/>
        </w:rPr>
        <w:t> </w:t>
      </w:r>
      <w:r w:rsidR="00102973" w:rsidRPr="00796904">
        <w:rPr>
          <w:rFonts w:ascii="Times New Roman" w:hAnsi="Times New Roman" w:cs="Times New Roman"/>
          <w:color w:val="000000"/>
          <w:sz w:val="24"/>
          <w:szCs w:val="24"/>
          <w:lang w:val="ru-RU"/>
        </w:rPr>
        <w:t>0510460)</w:t>
      </w:r>
      <w:r w:rsidR="00102973" w:rsidRPr="00796904">
        <w:rPr>
          <w:rFonts w:ascii="Times New Roman" w:hAnsi="Times New Roman" w:cs="Times New Roman"/>
          <w:color w:val="000000"/>
          <w:sz w:val="24"/>
          <w:szCs w:val="24"/>
        </w:rPr>
        <w:t> </w:t>
      </w:r>
      <w:r w:rsidR="00102973" w:rsidRPr="00796904">
        <w:rPr>
          <w:rFonts w:ascii="Times New Roman" w:hAnsi="Times New Roman" w:cs="Times New Roman"/>
          <w:color w:val="000000"/>
          <w:sz w:val="24"/>
          <w:szCs w:val="24"/>
          <w:lang w:val="ru-RU"/>
        </w:rPr>
        <w:t>должны быть приложены экземпляр приказа руководителя о проведении мероприятия и</w:t>
      </w:r>
      <w:r w:rsidR="00102973" w:rsidRPr="00796904">
        <w:rPr>
          <w:rFonts w:ascii="Times New Roman" w:hAnsi="Times New Roman" w:cs="Times New Roman"/>
          <w:color w:val="000000"/>
          <w:sz w:val="24"/>
          <w:szCs w:val="24"/>
        </w:rPr>
        <w:t> </w:t>
      </w:r>
      <w:r w:rsidR="00102973" w:rsidRPr="00796904">
        <w:rPr>
          <w:rFonts w:ascii="Times New Roman" w:hAnsi="Times New Roman" w:cs="Times New Roman"/>
          <w:color w:val="000000"/>
          <w:sz w:val="24"/>
          <w:szCs w:val="24"/>
          <w:lang w:val="ru-RU"/>
        </w:rPr>
        <w:t>протокол о мероприятии с указанием перечня награжденных лиц.</w:t>
      </w:r>
    </w:p>
    <w:p w:rsidR="006A2074" w:rsidRPr="00796904" w:rsidRDefault="00F63D96"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20</w:t>
      </w:r>
      <w:r w:rsidR="006A2074" w:rsidRPr="00796904">
        <w:rPr>
          <w:rFonts w:ascii="Times New Roman" w:hAnsi="Times New Roman" w:cs="Times New Roman"/>
          <w:color w:val="000000"/>
          <w:sz w:val="24"/>
          <w:szCs w:val="24"/>
          <w:lang w:val="ru-RU"/>
        </w:rPr>
        <w:t xml:space="preserve">.3 </w:t>
      </w:r>
      <w:r w:rsidR="006A2074" w:rsidRPr="00796904">
        <w:rPr>
          <w:rFonts w:ascii="Times New Roman" w:hAnsi="Times New Roman" w:cs="Times New Roman"/>
          <w:color w:val="222222"/>
          <w:sz w:val="24"/>
          <w:szCs w:val="24"/>
          <w:shd w:val="clear" w:color="auto" w:fill="FFFFFF"/>
          <w:lang w:val="ru-RU"/>
        </w:rPr>
        <w:t xml:space="preserve">Первичные (сводные) учетные документы, формы которых не унифицированы, должны содержать следующие обязательные реквизиты в соответствии с пунктом 25 СГС </w:t>
      </w:r>
      <w:r w:rsidR="006A2074" w:rsidRPr="00796904">
        <w:rPr>
          <w:rFonts w:ascii="Times New Roman" w:hAnsi="Times New Roman" w:cs="Times New Roman"/>
          <w:color w:val="000000"/>
          <w:sz w:val="24"/>
          <w:szCs w:val="24"/>
          <w:lang w:val="ru-RU"/>
        </w:rPr>
        <w:t>«Концептуальные основы бухучета и отчетности».</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73335D" w:rsidRPr="00796904">
        <w:rPr>
          <w:rFonts w:ascii="Times New Roman" w:hAnsi="Times New Roman" w:cs="Times New Roman"/>
          <w:color w:val="000000"/>
          <w:sz w:val="24"/>
          <w:szCs w:val="24"/>
          <w:lang w:val="ru-RU"/>
        </w:rPr>
        <w:t>.4</w:t>
      </w:r>
      <w:r w:rsidR="009A18E0" w:rsidRPr="00796904">
        <w:rPr>
          <w:rFonts w:ascii="Times New Roman" w:hAnsi="Times New Roman" w:cs="Times New Roman"/>
          <w:color w:val="000000"/>
          <w:sz w:val="24"/>
          <w:szCs w:val="24"/>
          <w:lang w:val="ru-RU"/>
        </w:rPr>
        <w:t>. В Табеле</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учета использования рабочего времени (ф. 0504421)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заполнении заголовочной части Табеля учета использования рабочего времени (ф. 0504421) следует указать:</w:t>
      </w:r>
    </w:p>
    <w:p w:rsidR="004556F0" w:rsidRPr="00796904" w:rsidRDefault="004556F0"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−порядковый номер табеля;</w:t>
      </w:r>
    </w:p>
    <w:p w:rsidR="004556F0" w:rsidRPr="00796904" w:rsidRDefault="004556F0"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−расчетный период, за который предусмотрена выплата заработной платы (с 1-го    по последнее число отчетного месяца);</w:t>
      </w:r>
    </w:p>
    <w:p w:rsidR="004556F0" w:rsidRPr="00796904" w:rsidRDefault="004556F0"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−наименование учреждения и его код по ОКПО </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В заголовочной части табеля отражается дата открытия табеля (открыть табель следует за 2-3 дня до начала расчетного периода (на основании табеля за прошлый месяц)). </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строке «Вид табеля» укажите одно из двух значений:</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 «первичный» – при представлении табеля без каких-либо изменений. При этом в поле «Номер корректировки» следует проставить цифру «0»;</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 «корректирующий» – при представлении табеля с внесенными в него изменениями. В этом случае в поле «Номер корректировки» следует проставить цифры (начиная с «1») согласно порядковому номеру корректировки за соответствующий период.</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Корректирующий табель необходимо оформить и представить при обнаружении факта не отражения (неполноты отражения) сведений об учете рабочего времени, в том числе в связи с поздним представлением документов. Данные корректирующего табеля </w:t>
      </w:r>
      <w:r w:rsidRPr="00796904">
        <w:rPr>
          <w:rFonts w:ascii="Times New Roman" w:hAnsi="Times New Roman" w:cs="Times New Roman"/>
          <w:color w:val="000000"/>
          <w:sz w:val="24"/>
          <w:szCs w:val="24"/>
          <w:lang w:val="ru-RU"/>
        </w:rPr>
        <w:lastRenderedPageBreak/>
        <w:t>служат основанием для перерасчета зарплаты за месяцы, предшествующие текущему месяцу начисления зарплаты.</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поле «Дата формирования документа» рекомендуется указывать итоговую дату заполнения табеля. Как правило, это последний день расчетного периода.</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Табличная часть табеля заполняется в следующем порядке.</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отражении данных в табличной части на каждого работника следует заполнить отдельную строчку с указанием порядкового номера, Ф.И.О. и должности. Заполнять табель в данной части рекомендуется в соответствии со штатным расписанием учреждения.</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Изменения списочного состава работников в табеле производится на основании документов по учету труда и его оплаты (учету кадров, использования рабочего времени).</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Для отражения информации о соблюдении режима рабочего времени по каждому работнику предусмотрены две строки. </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отражении фактических затрат рабочего времени в соответствующей графе поля «Числа месяца» в табеле должно быть указано:</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верхней строке – количество рабочих часов;</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нижней строке – фактические явки и неявки на работу, используя соответствующие условные обозначения (коды).</w:t>
      </w:r>
    </w:p>
    <w:p w:rsidR="004556F0" w:rsidRPr="00796904" w:rsidRDefault="004556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Если отражаете неявки работника, в том числе при отпуске, болезни или командировке, то ставится только код, а верхняя строка не заполняется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Табель учета использования рабочего времени (ф. 0504421) дополнен условными</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обозначениями.</w:t>
      </w:r>
    </w:p>
    <w:tbl>
      <w:tblPr>
        <w:tblW w:w="7311" w:type="dxa"/>
        <w:tblCellMar>
          <w:top w:w="15" w:type="dxa"/>
          <w:left w:w="15" w:type="dxa"/>
          <w:bottom w:w="15" w:type="dxa"/>
          <w:right w:w="15" w:type="dxa"/>
        </w:tblCellMar>
        <w:tblLook w:val="0600" w:firstRow="0" w:lastRow="0" w:firstColumn="0" w:lastColumn="0" w:noHBand="1" w:noVBand="1"/>
      </w:tblPr>
      <w:tblGrid>
        <w:gridCol w:w="6650"/>
        <w:gridCol w:w="661"/>
      </w:tblGrid>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b/>
                <w:bCs/>
                <w:color w:val="000000"/>
                <w:sz w:val="24"/>
                <w:szCs w:val="24"/>
              </w:rPr>
              <w:t>Наименование</w:t>
            </w:r>
            <w:proofErr w:type="spellEnd"/>
            <w:r w:rsidRPr="00796904">
              <w:rPr>
                <w:rFonts w:ascii="Times New Roman" w:hAnsi="Times New Roman" w:cs="Times New Roman"/>
                <w:b/>
                <w:bCs/>
                <w:color w:val="000000"/>
                <w:sz w:val="24"/>
                <w:szCs w:val="24"/>
              </w:rPr>
              <w:t xml:space="preserve"> </w:t>
            </w:r>
            <w:proofErr w:type="spellStart"/>
            <w:r w:rsidRPr="00796904">
              <w:rPr>
                <w:rFonts w:ascii="Times New Roman" w:hAnsi="Times New Roman" w:cs="Times New Roman"/>
                <w:b/>
                <w:bCs/>
                <w:color w:val="000000"/>
                <w:sz w:val="24"/>
                <w:szCs w:val="24"/>
              </w:rPr>
              <w:t>показателя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b/>
                <w:bCs/>
                <w:color w:val="000000"/>
                <w:sz w:val="24"/>
                <w:szCs w:val="24"/>
              </w:rPr>
              <w:t>Код</w:t>
            </w:r>
            <w:proofErr w:type="spellEnd"/>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Дополнительные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выходные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дни</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оплачиваемые</w:t>
            </w:r>
            <w:proofErr w:type="spellEnd"/>
            <w:r w:rsidRPr="00796904">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ОВ</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Заключение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под</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стражу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ЗС</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Нахождение в пути к месту вахты и обратно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ДП</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Дополнительный оплачиваемый выходной день для прохождения диспансеризации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Д</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proofErr w:type="spellStart"/>
            <w:r w:rsidRPr="00796904">
              <w:rPr>
                <w:rFonts w:ascii="Times New Roman" w:hAnsi="Times New Roman" w:cs="Times New Roman"/>
                <w:color w:val="000000"/>
                <w:sz w:val="24"/>
                <w:szCs w:val="24"/>
              </w:rPr>
              <w:t>Нерабочий</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оплачиваемый</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день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НОД</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Выходные за вакцинацию с сохранением заработной платы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ВВ</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Приостановка действия трудового договора в связи с мобилизацией сотрудника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ПД</w:t>
            </w:r>
          </w:p>
        </w:tc>
      </w:tr>
      <w:tr w:rsidR="00FB0996" w:rsidRPr="007969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9A18E0" w:rsidP="00796904">
            <w:pPr>
              <w:jc w:val="both"/>
              <w:rPr>
                <w:rFonts w:ascii="Times New Roman" w:hAnsi="Times New Roman" w:cs="Times New Roman"/>
                <w:sz w:val="24"/>
                <w:szCs w:val="24"/>
              </w:rPr>
            </w:pPr>
            <w:r w:rsidRPr="00796904">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0996" w:rsidRPr="00796904" w:rsidRDefault="00FB0996" w:rsidP="00796904">
            <w:pPr>
              <w:ind w:left="75" w:right="75"/>
              <w:jc w:val="both"/>
              <w:rPr>
                <w:rFonts w:ascii="Times New Roman" w:hAnsi="Times New Roman" w:cs="Times New Roman"/>
                <w:color w:val="000000"/>
                <w:sz w:val="24"/>
                <w:szCs w:val="24"/>
              </w:rPr>
            </w:pPr>
          </w:p>
        </w:tc>
      </w:tr>
    </w:tbl>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w:t>
      </w:r>
      <w:r w:rsidRPr="00796904">
        <w:rPr>
          <w:rFonts w:ascii="Times New Roman" w:hAnsi="Times New Roman" w:cs="Times New Roman"/>
          <w:color w:val="000000"/>
          <w:sz w:val="24"/>
          <w:szCs w:val="24"/>
          <w:lang w:val="ru-RU"/>
        </w:rPr>
        <w:lastRenderedPageBreak/>
        <w:t>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rsidR="00232F94" w:rsidRPr="00796904" w:rsidRDefault="00232F9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оформляющей части табеля следует указать подписи с расшифровкой и указанием должности:</w:t>
      </w:r>
    </w:p>
    <w:p w:rsidR="00232F94" w:rsidRPr="00796904" w:rsidRDefault="00232F9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−исполнителя, ответственного исполнителя;</w:t>
      </w:r>
    </w:p>
    <w:p w:rsidR="00232F94" w:rsidRPr="00796904" w:rsidRDefault="00232F9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−исполнителя – работника МКУ «</w:t>
      </w:r>
      <w:proofErr w:type="spellStart"/>
      <w:r w:rsidRPr="00796904">
        <w:rPr>
          <w:rFonts w:ascii="Times New Roman" w:hAnsi="Times New Roman" w:cs="Times New Roman"/>
          <w:color w:val="000000"/>
          <w:sz w:val="24"/>
          <w:szCs w:val="24"/>
          <w:lang w:val="ru-RU"/>
        </w:rPr>
        <w:t>ЦБУиСХД</w:t>
      </w:r>
      <w:proofErr w:type="spellEnd"/>
      <w:r w:rsidRPr="00796904">
        <w:rPr>
          <w:rFonts w:ascii="Times New Roman" w:hAnsi="Times New Roman" w:cs="Times New Roman"/>
          <w:color w:val="000000"/>
          <w:sz w:val="24"/>
          <w:szCs w:val="24"/>
          <w:lang w:val="ru-RU"/>
        </w:rPr>
        <w:t xml:space="preserve"> по Советскому району» г. Брянска о принятии табеля.</w:t>
      </w:r>
    </w:p>
    <w:p w:rsidR="00232F94" w:rsidRPr="00796904" w:rsidRDefault="00232F9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Кроме того, в оформляющей части табеля должны быть указаны даты подписания документа.</w:t>
      </w:r>
    </w:p>
    <w:p w:rsidR="00232F94" w:rsidRPr="00796904" w:rsidRDefault="00232F9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Заполненный табель и другие первичные документы, необходимые для начисления заработной платы, подписанные ответственными должностными лицами (с печатью учреждения), сдаются в МКУ «</w:t>
      </w:r>
      <w:proofErr w:type="spellStart"/>
      <w:r w:rsidRPr="00796904">
        <w:rPr>
          <w:rFonts w:ascii="Times New Roman" w:hAnsi="Times New Roman" w:cs="Times New Roman"/>
          <w:color w:val="000000"/>
          <w:sz w:val="24"/>
          <w:szCs w:val="24"/>
          <w:lang w:val="ru-RU"/>
        </w:rPr>
        <w:t>ЦБУиСХД</w:t>
      </w:r>
      <w:proofErr w:type="spellEnd"/>
      <w:r w:rsidRPr="00796904">
        <w:rPr>
          <w:rFonts w:ascii="Times New Roman" w:hAnsi="Times New Roman" w:cs="Times New Roman"/>
          <w:color w:val="000000"/>
          <w:sz w:val="24"/>
          <w:szCs w:val="24"/>
          <w:lang w:val="ru-RU"/>
        </w:rPr>
        <w:t xml:space="preserve"> по Советскому району» г. Брянска для проведения расчетов до 20 числа текущего месяца.</w:t>
      </w:r>
    </w:p>
    <w:p w:rsidR="0096007C" w:rsidRPr="00796904" w:rsidRDefault="0096007C"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Методические указания, утвержденные приказом Минфина от 30.03.2015 № 52н.</w:t>
      </w:r>
    </w:p>
    <w:p w:rsidR="00232F94"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232F94" w:rsidRPr="00796904">
        <w:rPr>
          <w:rFonts w:ascii="Times New Roman" w:hAnsi="Times New Roman" w:cs="Times New Roman"/>
          <w:color w:val="000000"/>
          <w:sz w:val="24"/>
          <w:szCs w:val="24"/>
          <w:lang w:val="ru-RU"/>
        </w:rPr>
        <w:t>.5. В приказах о приеме на работу, в которых обязательно должны содержаться следующие сведения:</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дата составления приказа;</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номер приказа;</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фамилия, имя, отчество сотрудника, принимаемого на работу;</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должность, на которую принимается сотрудник (должность указывается строго в соответствии со штатным расписанием учреждения);</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условия приема, характер работы отражаются в соответствии с трудовым договором (например, основное место работы или работа по совместительству, срочный трудовой договор, на время исполнения обязанностей отсутствующего работника или постоянная и др.);</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дата приема на работу (совпадает с датой заключения трудового договора);</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доля ставки, на которую принимается сотрудник.</w:t>
      </w:r>
    </w:p>
    <w:p w:rsidR="00232F94"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232F94" w:rsidRPr="00796904">
        <w:rPr>
          <w:rFonts w:ascii="Times New Roman" w:hAnsi="Times New Roman" w:cs="Times New Roman"/>
          <w:color w:val="000000"/>
          <w:sz w:val="24"/>
          <w:szCs w:val="24"/>
          <w:lang w:val="ru-RU"/>
        </w:rPr>
        <w:t>.6.</w:t>
      </w:r>
      <w:r w:rsidR="00232F94" w:rsidRPr="00796904">
        <w:rPr>
          <w:rFonts w:ascii="Times New Roman" w:hAnsi="Times New Roman" w:cs="Times New Roman"/>
          <w:sz w:val="24"/>
          <w:szCs w:val="24"/>
          <w:lang w:val="ru-RU"/>
        </w:rPr>
        <w:t xml:space="preserve"> </w:t>
      </w:r>
      <w:r w:rsidR="00232F94" w:rsidRPr="00796904">
        <w:rPr>
          <w:rFonts w:ascii="Times New Roman" w:hAnsi="Times New Roman" w:cs="Times New Roman"/>
          <w:color w:val="000000"/>
          <w:sz w:val="24"/>
          <w:szCs w:val="24"/>
          <w:lang w:val="ru-RU"/>
        </w:rPr>
        <w:t>При увольнении сотрудников заблаговременно (не позднее, чем за 3 рабочих дня до даты увольнения) предоставляются следующие документы в</w:t>
      </w:r>
      <w:r w:rsidR="00232F94" w:rsidRPr="00796904">
        <w:rPr>
          <w:rFonts w:ascii="Times New Roman" w:hAnsi="Times New Roman" w:cs="Times New Roman"/>
          <w:sz w:val="24"/>
          <w:szCs w:val="24"/>
          <w:lang w:val="ru-RU"/>
        </w:rPr>
        <w:t xml:space="preserve"> </w:t>
      </w:r>
      <w:r w:rsidR="00232F94" w:rsidRPr="00796904">
        <w:rPr>
          <w:rFonts w:ascii="Times New Roman" w:hAnsi="Times New Roman" w:cs="Times New Roman"/>
          <w:color w:val="000000"/>
          <w:sz w:val="24"/>
          <w:szCs w:val="24"/>
          <w:lang w:val="ru-RU"/>
        </w:rPr>
        <w:t>МКУ «</w:t>
      </w:r>
      <w:proofErr w:type="spellStart"/>
      <w:r w:rsidR="00232F94" w:rsidRPr="00796904">
        <w:rPr>
          <w:rFonts w:ascii="Times New Roman" w:hAnsi="Times New Roman" w:cs="Times New Roman"/>
          <w:color w:val="000000"/>
          <w:sz w:val="24"/>
          <w:szCs w:val="24"/>
          <w:lang w:val="ru-RU"/>
        </w:rPr>
        <w:t>ЦБУиСХД</w:t>
      </w:r>
      <w:proofErr w:type="spellEnd"/>
      <w:r w:rsidR="00232F94" w:rsidRPr="00796904">
        <w:rPr>
          <w:rFonts w:ascii="Times New Roman" w:hAnsi="Times New Roman" w:cs="Times New Roman"/>
          <w:color w:val="000000"/>
          <w:sz w:val="24"/>
          <w:szCs w:val="24"/>
          <w:lang w:val="ru-RU"/>
        </w:rPr>
        <w:t xml:space="preserve"> по Советскому району» г. Брянска:</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приказ о прекращении (расторжении) трудового договора с работником (увольнении);</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табель учета рабочего времени (первичный и корректирующий);</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приказ о распределении фонда оплаты труда неаудиторной занятости учреждения;</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приказы об оплате замещения;</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приказы о предоставлении отпусков;</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приказы об оказании материальной помощи;</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приказы о доплате за сверхурочную работу;</w:t>
      </w:r>
    </w:p>
    <w:p w:rsidR="00232F94" w:rsidRPr="00796904" w:rsidRDefault="00232F94"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ab/>
        <w:t>больничные листы.</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AD21F4" w:rsidRPr="00796904">
        <w:rPr>
          <w:rFonts w:ascii="Times New Roman" w:hAnsi="Times New Roman" w:cs="Times New Roman"/>
          <w:color w:val="000000"/>
          <w:sz w:val="24"/>
          <w:szCs w:val="24"/>
          <w:lang w:val="ru-RU"/>
        </w:rPr>
        <w:t>.</w:t>
      </w:r>
      <w:r w:rsidR="00232F94" w:rsidRPr="00796904">
        <w:rPr>
          <w:rFonts w:ascii="Times New Roman" w:hAnsi="Times New Roman" w:cs="Times New Roman"/>
          <w:color w:val="000000"/>
          <w:sz w:val="24"/>
          <w:szCs w:val="24"/>
          <w:lang w:val="ru-RU"/>
        </w:rPr>
        <w:t>7</w:t>
      </w:r>
      <w:r w:rsidR="009A18E0" w:rsidRPr="00796904">
        <w:rPr>
          <w:rFonts w:ascii="Times New Roman" w:hAnsi="Times New Roman" w:cs="Times New Roman"/>
          <w:color w:val="000000"/>
          <w:sz w:val="24"/>
          <w:szCs w:val="24"/>
          <w:lang w:val="ru-RU"/>
        </w:rPr>
        <w:t>. Расчеты по заработной плате и другим выплатам оформляются в Расчетной ведомости (ф. 0504402) и Платежной ведомости (ф. 0504403).</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20</w:t>
      </w:r>
      <w:r w:rsidR="00AD21F4" w:rsidRPr="00796904">
        <w:rPr>
          <w:rFonts w:ascii="Times New Roman" w:hAnsi="Times New Roman" w:cs="Times New Roman"/>
          <w:color w:val="000000"/>
          <w:sz w:val="24"/>
          <w:szCs w:val="24"/>
          <w:lang w:val="ru-RU"/>
        </w:rPr>
        <w:t>.</w:t>
      </w:r>
      <w:r w:rsidR="00232F94" w:rsidRPr="00796904">
        <w:rPr>
          <w:rFonts w:ascii="Times New Roman" w:hAnsi="Times New Roman" w:cs="Times New Roman"/>
          <w:color w:val="000000"/>
          <w:sz w:val="24"/>
          <w:szCs w:val="24"/>
          <w:lang w:val="ru-RU"/>
        </w:rPr>
        <w:t>8</w:t>
      </w:r>
      <w:r w:rsidR="009A18E0" w:rsidRPr="00796904">
        <w:rPr>
          <w:rFonts w:ascii="Times New Roman" w:hAnsi="Times New Roman" w:cs="Times New Roman"/>
          <w:color w:val="000000"/>
          <w:sz w:val="24"/>
          <w:szCs w:val="24"/>
          <w:lang w:val="ru-RU"/>
        </w:rPr>
        <w:t>.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После окончания режима удаленной работы первичные документы, оформленные посредством обмена скан-копий, распечатываются</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на бумажном носителе и подписываются собственноручной подписью ответственных лиц.</w:t>
      </w:r>
    </w:p>
    <w:p w:rsidR="00FB0996"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AD21F4" w:rsidRPr="00796904">
        <w:rPr>
          <w:rFonts w:ascii="Times New Roman" w:hAnsi="Times New Roman" w:cs="Times New Roman"/>
          <w:color w:val="000000"/>
          <w:sz w:val="24"/>
          <w:szCs w:val="24"/>
          <w:lang w:val="ru-RU"/>
        </w:rPr>
        <w:t>.</w:t>
      </w:r>
      <w:r w:rsidR="00232F94" w:rsidRPr="00796904">
        <w:rPr>
          <w:rFonts w:ascii="Times New Roman" w:hAnsi="Times New Roman" w:cs="Times New Roman"/>
          <w:color w:val="000000"/>
          <w:sz w:val="24"/>
          <w:szCs w:val="24"/>
          <w:lang w:val="ru-RU"/>
        </w:rPr>
        <w:t>9</w:t>
      </w:r>
      <w:r w:rsidR="009A18E0" w:rsidRPr="00796904">
        <w:rPr>
          <w:rFonts w:ascii="Times New Roman" w:hAnsi="Times New Roman" w:cs="Times New Roman"/>
          <w:color w:val="000000"/>
          <w:sz w:val="24"/>
          <w:szCs w:val="24"/>
          <w:lang w:val="ru-RU"/>
        </w:rPr>
        <w:t>. Электронные 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232F94" w:rsidRPr="00796904" w:rsidRDefault="00F63D9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20</w:t>
      </w:r>
      <w:r w:rsidR="00AD21F4" w:rsidRPr="00796904">
        <w:rPr>
          <w:rFonts w:ascii="Times New Roman" w:hAnsi="Times New Roman" w:cs="Times New Roman"/>
          <w:color w:val="000000"/>
          <w:sz w:val="24"/>
          <w:szCs w:val="24"/>
          <w:lang w:val="ru-RU"/>
        </w:rPr>
        <w:t>.1</w:t>
      </w:r>
      <w:r w:rsidR="00232F94" w:rsidRPr="00796904">
        <w:rPr>
          <w:rFonts w:ascii="Times New Roman" w:hAnsi="Times New Roman" w:cs="Times New Roman"/>
          <w:color w:val="000000"/>
          <w:sz w:val="24"/>
          <w:szCs w:val="24"/>
          <w:lang w:val="ru-RU"/>
        </w:rPr>
        <w:t xml:space="preserve">0. Сотрудник, ответственный за оформление расчетных листков, выдает расчетные листки под роспись в журнале уполномоченному лицу учреждения по доверенности или руководителю учреждения за три дня до выдачи заработной платы за вторую половину месяца. </w:t>
      </w:r>
    </w:p>
    <w:p w:rsidR="00232F94" w:rsidRDefault="00232F94" w:rsidP="00232F94">
      <w:pPr>
        <w:jc w:val="both"/>
        <w:rPr>
          <w:rFonts w:ascii="Times New Roman" w:hAnsi="Times New Roman" w:cs="Times New Roman"/>
          <w:color w:val="000000"/>
          <w:sz w:val="24"/>
          <w:szCs w:val="24"/>
          <w:lang w:val="ru-RU"/>
        </w:rPr>
      </w:pPr>
      <w:r w:rsidRPr="00586143">
        <w:rPr>
          <w:rFonts w:ascii="Times New Roman" w:hAnsi="Times New Roman" w:cs="Times New Roman"/>
          <w:color w:val="000000"/>
          <w:sz w:val="24"/>
          <w:szCs w:val="24"/>
          <w:lang w:val="ru-RU"/>
        </w:rPr>
        <w:t>Сотрудник расчетный листок получает в день выдачи зарплаты за вторую половину месяца.</w:t>
      </w:r>
    </w:p>
    <w:p w:rsidR="00E50139" w:rsidRDefault="00F63D96"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20</w:t>
      </w:r>
      <w:r w:rsidR="00D7504A">
        <w:rPr>
          <w:rFonts w:ascii="Times New Roman" w:hAnsi="Times New Roman" w:cs="Times New Roman"/>
          <w:color w:val="000000"/>
          <w:sz w:val="24"/>
          <w:szCs w:val="24"/>
          <w:lang w:val="ru-RU"/>
        </w:rPr>
        <w:t xml:space="preserve">.11. </w:t>
      </w:r>
      <w:r w:rsidR="0014352B">
        <w:rPr>
          <w:rFonts w:ascii="Times New Roman" w:hAnsi="Times New Roman" w:cs="Times New Roman"/>
          <w:color w:val="000000"/>
          <w:sz w:val="24"/>
          <w:szCs w:val="24"/>
          <w:lang w:val="ru-RU"/>
        </w:rPr>
        <w:t>Табель учета посещаемости детей (ф. 0504608)</w:t>
      </w:r>
      <w:r w:rsidR="00E50139">
        <w:rPr>
          <w:rFonts w:ascii="Times New Roman" w:hAnsi="Times New Roman" w:cs="Times New Roman"/>
          <w:color w:val="000000"/>
          <w:sz w:val="24"/>
          <w:szCs w:val="24"/>
          <w:lang w:val="ru-RU"/>
        </w:rPr>
        <w:t xml:space="preserve"> </w:t>
      </w:r>
      <w:r w:rsidR="00E50139" w:rsidRPr="00586143">
        <w:rPr>
          <w:rFonts w:ascii="Times New Roman" w:hAnsi="Times New Roman" w:cs="Times New Roman"/>
          <w:sz w:val="24"/>
          <w:szCs w:val="24"/>
          <w:lang w:val="ru-RU"/>
        </w:rPr>
        <w:t xml:space="preserve">заполняется за месяц (календарный). </w:t>
      </w:r>
    </w:p>
    <w:p w:rsidR="003A328A" w:rsidRDefault="003A328A"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Оформление полей:</w:t>
      </w:r>
    </w:p>
    <w:p w:rsidR="003A328A" w:rsidRDefault="005964D3" w:rsidP="005964D3">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«Организация» - </w:t>
      </w:r>
      <w:r w:rsidRPr="00A81EF0">
        <w:rPr>
          <w:rFonts w:ascii="Times New Roman" w:hAnsi="Times New Roman" w:cs="Times New Roman"/>
          <w:color w:val="000000"/>
          <w:sz w:val="24"/>
          <w:szCs w:val="24"/>
          <w:lang w:val="ru-RU"/>
        </w:rPr>
        <w:t>наименование учреждения и его код по ОКПО</w:t>
      </w:r>
      <w:r>
        <w:rPr>
          <w:rFonts w:ascii="Times New Roman" w:hAnsi="Times New Roman" w:cs="Times New Roman"/>
          <w:color w:val="000000"/>
          <w:sz w:val="24"/>
          <w:szCs w:val="24"/>
          <w:lang w:val="ru-RU"/>
        </w:rPr>
        <w:t>;</w:t>
      </w:r>
    </w:p>
    <w:p w:rsidR="005964D3" w:rsidRDefault="005964D3"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«Структурное подразделение» - </w:t>
      </w:r>
      <w:r w:rsidR="008E7BFB">
        <w:rPr>
          <w:rFonts w:ascii="Times New Roman" w:hAnsi="Times New Roman" w:cs="Times New Roman"/>
          <w:color w:val="000000"/>
          <w:sz w:val="24"/>
          <w:szCs w:val="24"/>
          <w:lang w:val="ru-RU"/>
        </w:rPr>
        <w:t xml:space="preserve">наименование группы </w:t>
      </w:r>
      <w:r w:rsidR="00122A5E" w:rsidRPr="00586143">
        <w:rPr>
          <w:rFonts w:ascii="Times New Roman" w:hAnsi="Times New Roman" w:cs="Times New Roman"/>
          <w:sz w:val="24"/>
          <w:szCs w:val="24"/>
          <w:lang w:val="ru-RU"/>
        </w:rPr>
        <w:t>дошкольное учреждение</w:t>
      </w:r>
      <w:r w:rsidR="008E7BFB">
        <w:rPr>
          <w:rFonts w:ascii="Times New Roman" w:hAnsi="Times New Roman" w:cs="Times New Roman"/>
          <w:color w:val="000000"/>
          <w:sz w:val="24"/>
          <w:szCs w:val="24"/>
          <w:lang w:val="ru-RU"/>
        </w:rPr>
        <w:t xml:space="preserve">; </w:t>
      </w:r>
      <w:r w:rsidR="008E7BFB" w:rsidRPr="00586143">
        <w:rPr>
          <w:rFonts w:ascii="Times New Roman" w:hAnsi="Times New Roman" w:cs="Times New Roman"/>
          <w:sz w:val="24"/>
          <w:szCs w:val="24"/>
          <w:lang w:val="ru-RU"/>
        </w:rPr>
        <w:t>дополнительной платной образовательной услуги</w:t>
      </w:r>
      <w:r w:rsidR="008E7BFB">
        <w:rPr>
          <w:rFonts w:ascii="Times New Roman" w:hAnsi="Times New Roman" w:cs="Times New Roman"/>
          <w:sz w:val="24"/>
          <w:szCs w:val="24"/>
          <w:lang w:val="ru-RU"/>
        </w:rPr>
        <w:t>;</w:t>
      </w:r>
    </w:p>
    <w:p w:rsidR="008E7BFB" w:rsidRDefault="008E7BFB"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«Вид расчетов» - родительская плата; плата за дополнительные платные услуги;</w:t>
      </w:r>
    </w:p>
    <w:p w:rsidR="008E7BFB" w:rsidRDefault="008E7BFB"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«Режим работы» - количество рабочих дней в месяц; количество занятий в месяц</w:t>
      </w:r>
      <w:r w:rsidR="00AF735C">
        <w:rPr>
          <w:rFonts w:ascii="Times New Roman" w:hAnsi="Times New Roman" w:cs="Times New Roman"/>
          <w:sz w:val="24"/>
          <w:szCs w:val="24"/>
          <w:lang w:val="ru-RU"/>
        </w:rPr>
        <w:t>;</w:t>
      </w:r>
    </w:p>
    <w:p w:rsidR="008E7BFB" w:rsidRDefault="008E7BFB"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«Дата» - </w:t>
      </w:r>
      <w:r w:rsidRPr="00586143">
        <w:rPr>
          <w:rFonts w:ascii="Times New Roman" w:hAnsi="Times New Roman" w:cs="Times New Roman"/>
          <w:sz w:val="24"/>
          <w:szCs w:val="24"/>
          <w:lang w:val="ru-RU"/>
        </w:rPr>
        <w:t>дата оформления Табеля. Указанная дата не может быть ранее даты проведения последнего занятия в месяце, за который оформляется Табель, и не может быть позднее последнего рабочего дня месяца (в случае проведения занятий в выходные или праздничные дни – посл</w:t>
      </w:r>
      <w:r>
        <w:rPr>
          <w:rFonts w:ascii="Times New Roman" w:hAnsi="Times New Roman" w:cs="Times New Roman"/>
          <w:sz w:val="24"/>
          <w:szCs w:val="24"/>
          <w:lang w:val="ru-RU"/>
        </w:rPr>
        <w:t>еднего календарного дня месяца);</w:t>
      </w:r>
    </w:p>
    <w:p w:rsidR="00AF735C" w:rsidRDefault="00AF735C"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«№п/п» - порядковый номер строк;</w:t>
      </w:r>
    </w:p>
    <w:p w:rsidR="00AF735C" w:rsidRDefault="00AF735C" w:rsidP="005964D3">
      <w:pPr>
        <w:spacing w:before="0" w:beforeAutospacing="0" w:after="0" w:afterAutospacing="0"/>
        <w:jc w:val="both"/>
        <w:rPr>
          <w:rFonts w:ascii="Times New Roman" w:hAnsi="Times New Roman" w:cs="Times New Roman"/>
          <w:sz w:val="24"/>
          <w:szCs w:val="24"/>
          <w:lang w:val="ru-RU"/>
        </w:rPr>
      </w:pPr>
      <w:r w:rsidRPr="00AF735C">
        <w:rPr>
          <w:rFonts w:ascii="Times New Roman" w:hAnsi="Times New Roman" w:cs="Times New Roman"/>
          <w:sz w:val="24"/>
          <w:szCs w:val="24"/>
          <w:lang w:val="ru-RU"/>
        </w:rPr>
        <w:t>«Фамилия, имя ребенка»</w:t>
      </w:r>
      <w:r>
        <w:rPr>
          <w:rFonts w:ascii="Times New Roman" w:hAnsi="Times New Roman" w:cs="Times New Roman"/>
          <w:sz w:val="24"/>
          <w:szCs w:val="24"/>
          <w:lang w:val="ru-RU"/>
        </w:rPr>
        <w:t xml:space="preserve"> - </w:t>
      </w:r>
      <w:r w:rsidRPr="00586143">
        <w:rPr>
          <w:rFonts w:ascii="Times New Roman" w:hAnsi="Times New Roman" w:cs="Times New Roman"/>
          <w:sz w:val="24"/>
          <w:szCs w:val="24"/>
          <w:lang w:val="ru-RU"/>
        </w:rPr>
        <w:t>указываются фамилия и имя</w:t>
      </w:r>
      <w:r>
        <w:rPr>
          <w:rFonts w:ascii="Times New Roman" w:hAnsi="Times New Roman" w:cs="Times New Roman"/>
          <w:sz w:val="24"/>
          <w:szCs w:val="24"/>
          <w:lang w:val="ru-RU"/>
        </w:rPr>
        <w:t xml:space="preserve"> Обучающегося согласно документам;</w:t>
      </w:r>
    </w:p>
    <w:p w:rsidR="00AF735C" w:rsidRDefault="00F536D9" w:rsidP="005964D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«Номер счета» - </w:t>
      </w:r>
      <w:r w:rsidRPr="00586143">
        <w:rPr>
          <w:rFonts w:ascii="Times New Roman" w:hAnsi="Times New Roman" w:cs="Times New Roman"/>
          <w:sz w:val="24"/>
          <w:szCs w:val="24"/>
          <w:lang w:val="ru-RU"/>
        </w:rPr>
        <w:t>лицевой счет Обучающегося, присвоенный при поступлении в дошкольное учреждение</w:t>
      </w:r>
      <w:r w:rsidR="00122A5E">
        <w:rPr>
          <w:rFonts w:ascii="Times New Roman" w:hAnsi="Times New Roman" w:cs="Times New Roman"/>
          <w:sz w:val="24"/>
          <w:szCs w:val="24"/>
          <w:lang w:val="ru-RU"/>
        </w:rPr>
        <w:t xml:space="preserve">; присвоенный по </w:t>
      </w:r>
      <w:r w:rsidR="00122A5E" w:rsidRPr="00586143">
        <w:rPr>
          <w:rFonts w:ascii="Times New Roman" w:hAnsi="Times New Roman" w:cs="Times New Roman"/>
          <w:sz w:val="24"/>
          <w:szCs w:val="24"/>
          <w:lang w:val="ru-RU"/>
        </w:rPr>
        <w:t>дополнительной платной образовательной услуги</w:t>
      </w:r>
      <w:r w:rsidR="00122A5E">
        <w:rPr>
          <w:rFonts w:ascii="Times New Roman" w:hAnsi="Times New Roman" w:cs="Times New Roman"/>
          <w:sz w:val="24"/>
          <w:szCs w:val="24"/>
          <w:lang w:val="ru-RU"/>
        </w:rPr>
        <w:t>;</w:t>
      </w:r>
    </w:p>
    <w:p w:rsidR="00122A5E" w:rsidRDefault="00122A5E" w:rsidP="00122A5E">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«Плата по ставке» - плановая стоимость за месяц; </w:t>
      </w:r>
    </w:p>
    <w:p w:rsidR="00122A5E" w:rsidRDefault="00122A5E" w:rsidP="00122A5E">
      <w:pPr>
        <w:spacing w:before="0" w:beforeAutospacing="0" w:after="0" w:afterAutospacing="0"/>
        <w:jc w:val="both"/>
        <w:rPr>
          <w:rFonts w:ascii="Times New Roman" w:hAnsi="Times New Roman" w:cs="Times New Roman"/>
          <w:sz w:val="24"/>
          <w:szCs w:val="24"/>
          <w:lang w:val="ru-RU"/>
        </w:rPr>
      </w:pPr>
      <w:r w:rsidRPr="00122A5E">
        <w:rPr>
          <w:rFonts w:ascii="Times New Roman" w:hAnsi="Times New Roman" w:cs="Times New Roman"/>
          <w:sz w:val="24"/>
          <w:szCs w:val="24"/>
          <w:lang w:val="ru-RU"/>
        </w:rPr>
        <w:t>«Пропущено дней»</w:t>
      </w:r>
      <w:r w:rsidRPr="005861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586143">
        <w:rPr>
          <w:rFonts w:ascii="Times New Roman" w:hAnsi="Times New Roman" w:cs="Times New Roman"/>
          <w:sz w:val="24"/>
          <w:szCs w:val="24"/>
          <w:lang w:val="ru-RU"/>
        </w:rPr>
        <w:t>итоговое количество пропущен</w:t>
      </w:r>
      <w:r>
        <w:rPr>
          <w:rFonts w:ascii="Times New Roman" w:hAnsi="Times New Roman" w:cs="Times New Roman"/>
          <w:sz w:val="24"/>
          <w:szCs w:val="24"/>
          <w:lang w:val="ru-RU"/>
        </w:rPr>
        <w:t xml:space="preserve">ных Обучающимся дней/занятий за месяц; </w:t>
      </w:r>
    </w:p>
    <w:p w:rsidR="00122A5E" w:rsidRDefault="00122A5E" w:rsidP="00122A5E">
      <w:pPr>
        <w:spacing w:before="0" w:beforeAutospacing="0" w:after="0" w:afterAutospacing="0"/>
        <w:jc w:val="both"/>
        <w:rPr>
          <w:rFonts w:ascii="Times New Roman" w:hAnsi="Times New Roman" w:cs="Times New Roman"/>
          <w:sz w:val="24"/>
          <w:szCs w:val="24"/>
          <w:lang w:val="ru-RU"/>
        </w:rPr>
      </w:pPr>
      <w:r w:rsidRPr="00586143">
        <w:rPr>
          <w:rFonts w:ascii="Times New Roman" w:hAnsi="Times New Roman" w:cs="Times New Roman"/>
          <w:b/>
          <w:sz w:val="24"/>
          <w:szCs w:val="24"/>
          <w:lang w:val="ru-RU"/>
        </w:rPr>
        <w:t>«</w:t>
      </w:r>
      <w:r w:rsidRPr="00122A5E">
        <w:rPr>
          <w:rFonts w:ascii="Times New Roman" w:hAnsi="Times New Roman" w:cs="Times New Roman"/>
          <w:sz w:val="24"/>
          <w:szCs w:val="24"/>
          <w:lang w:val="ru-RU"/>
        </w:rPr>
        <w:t>Дни посещения</w:t>
      </w:r>
      <w:r w:rsidRPr="00586143">
        <w:rPr>
          <w:rFonts w:ascii="Times New Roman" w:hAnsi="Times New Roman" w:cs="Times New Roman"/>
          <w:b/>
          <w:sz w:val="24"/>
          <w:szCs w:val="24"/>
          <w:lang w:val="ru-RU"/>
        </w:rPr>
        <w:t>»</w:t>
      </w:r>
      <w:r w:rsidRPr="005861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586143">
        <w:rPr>
          <w:rFonts w:ascii="Times New Roman" w:hAnsi="Times New Roman" w:cs="Times New Roman"/>
          <w:sz w:val="24"/>
          <w:szCs w:val="24"/>
          <w:lang w:val="ru-RU"/>
        </w:rPr>
        <w:t xml:space="preserve">итоговое количество посещенных </w:t>
      </w:r>
      <w:r>
        <w:rPr>
          <w:rFonts w:ascii="Times New Roman" w:hAnsi="Times New Roman" w:cs="Times New Roman"/>
          <w:sz w:val="24"/>
          <w:szCs w:val="24"/>
          <w:lang w:val="ru-RU"/>
        </w:rPr>
        <w:t>Обучающимся дней/занятий за месяц;</w:t>
      </w:r>
    </w:p>
    <w:p w:rsidR="00122A5E" w:rsidRDefault="00122A5E" w:rsidP="00122A5E">
      <w:pPr>
        <w:spacing w:before="0" w:beforeAutospacing="0" w:after="0" w:afterAutospacing="0"/>
        <w:jc w:val="both"/>
        <w:rPr>
          <w:rFonts w:ascii="Times New Roman" w:hAnsi="Times New Roman" w:cs="Times New Roman"/>
          <w:sz w:val="24"/>
          <w:szCs w:val="24"/>
          <w:lang w:val="ru-RU"/>
        </w:rPr>
      </w:pPr>
      <w:r w:rsidRPr="00122A5E">
        <w:rPr>
          <w:rFonts w:ascii="Times New Roman" w:hAnsi="Times New Roman" w:cs="Times New Roman"/>
          <w:sz w:val="24"/>
          <w:szCs w:val="24"/>
          <w:lang w:val="ru-RU"/>
        </w:rPr>
        <w:t>«Причины непосещения (основание)»</w:t>
      </w:r>
      <w:r w:rsidRPr="005861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586143">
        <w:rPr>
          <w:rFonts w:ascii="Times New Roman" w:hAnsi="Times New Roman" w:cs="Times New Roman"/>
          <w:sz w:val="24"/>
          <w:szCs w:val="24"/>
          <w:lang w:val="ru-RU"/>
        </w:rPr>
        <w:t>указывается причина отсутствия</w:t>
      </w:r>
      <w:r>
        <w:rPr>
          <w:rFonts w:ascii="Times New Roman" w:hAnsi="Times New Roman" w:cs="Times New Roman"/>
          <w:sz w:val="24"/>
          <w:szCs w:val="24"/>
          <w:lang w:val="ru-RU"/>
        </w:rPr>
        <w:t>;</w:t>
      </w:r>
    </w:p>
    <w:p w:rsidR="0005527E" w:rsidRDefault="00122A5E" w:rsidP="0005527E">
      <w:pPr>
        <w:spacing w:before="0" w:beforeAutospacing="0" w:after="0" w:afterAutospacing="0"/>
        <w:jc w:val="both"/>
        <w:rPr>
          <w:rFonts w:ascii="Times New Roman" w:hAnsi="Times New Roman" w:cs="Times New Roman"/>
          <w:sz w:val="24"/>
          <w:szCs w:val="24"/>
          <w:lang w:val="ru-RU"/>
        </w:rPr>
      </w:pPr>
      <w:r w:rsidRPr="00122A5E">
        <w:rPr>
          <w:rFonts w:ascii="Times New Roman" w:hAnsi="Times New Roman" w:cs="Times New Roman"/>
          <w:sz w:val="24"/>
          <w:szCs w:val="24"/>
          <w:lang w:val="ru-RU"/>
        </w:rPr>
        <w:t>«Всего отсутствует детей»</w:t>
      </w:r>
      <w:r>
        <w:rPr>
          <w:rFonts w:ascii="Times New Roman" w:hAnsi="Times New Roman" w:cs="Times New Roman"/>
          <w:sz w:val="24"/>
          <w:szCs w:val="24"/>
          <w:lang w:val="ru-RU"/>
        </w:rPr>
        <w:t xml:space="preserve"> - </w:t>
      </w:r>
      <w:r w:rsidRPr="00586143">
        <w:rPr>
          <w:rFonts w:ascii="Times New Roman" w:hAnsi="Times New Roman" w:cs="Times New Roman"/>
          <w:sz w:val="24"/>
          <w:szCs w:val="24"/>
          <w:lang w:val="ru-RU"/>
        </w:rPr>
        <w:t xml:space="preserve"> итоговое количество отсутствовавших за день. </w:t>
      </w:r>
    </w:p>
    <w:p w:rsidR="0005527E" w:rsidRDefault="00122A5E" w:rsidP="0005527E">
      <w:pPr>
        <w:spacing w:before="0" w:beforeAutospacing="0" w:after="0" w:afterAutospacing="0"/>
        <w:jc w:val="both"/>
        <w:rPr>
          <w:rFonts w:ascii="Times New Roman" w:hAnsi="Times New Roman" w:cs="Times New Roman"/>
          <w:sz w:val="24"/>
          <w:szCs w:val="24"/>
          <w:lang w:val="ru-RU"/>
        </w:rPr>
      </w:pPr>
      <w:r w:rsidRPr="0005527E">
        <w:rPr>
          <w:rFonts w:ascii="Times New Roman" w:hAnsi="Times New Roman" w:cs="Times New Roman"/>
          <w:sz w:val="24"/>
          <w:szCs w:val="24"/>
          <w:lang w:val="ru-RU"/>
        </w:rPr>
        <w:lastRenderedPageBreak/>
        <w:t xml:space="preserve"> «Руководитель учреждения»</w:t>
      </w:r>
      <w:r w:rsidR="0005527E" w:rsidRPr="0005527E">
        <w:rPr>
          <w:rFonts w:ascii="Times New Roman" w:hAnsi="Times New Roman" w:cs="Times New Roman"/>
          <w:sz w:val="24"/>
          <w:szCs w:val="24"/>
          <w:lang w:val="ru-RU"/>
        </w:rPr>
        <w:t>, «Ответственный исполнитель», «Воспитатель»</w:t>
      </w:r>
      <w:r w:rsidR="0005527E">
        <w:rPr>
          <w:rFonts w:ascii="Times New Roman" w:hAnsi="Times New Roman" w:cs="Times New Roman"/>
          <w:b/>
          <w:sz w:val="24"/>
          <w:szCs w:val="24"/>
          <w:lang w:val="ru-RU"/>
        </w:rPr>
        <w:t xml:space="preserve"> </w:t>
      </w:r>
      <w:r w:rsidR="0005527E">
        <w:rPr>
          <w:rFonts w:ascii="Times New Roman" w:hAnsi="Times New Roman" w:cs="Times New Roman"/>
          <w:sz w:val="24"/>
          <w:szCs w:val="24"/>
          <w:lang w:val="ru-RU"/>
        </w:rPr>
        <w:t xml:space="preserve">- </w:t>
      </w:r>
      <w:r w:rsidRPr="00586143">
        <w:rPr>
          <w:rFonts w:ascii="Times New Roman" w:hAnsi="Times New Roman" w:cs="Times New Roman"/>
          <w:sz w:val="24"/>
          <w:szCs w:val="24"/>
          <w:lang w:val="ru-RU"/>
        </w:rPr>
        <w:t>указываются собственноручная подпись руководителя</w:t>
      </w:r>
      <w:r w:rsidR="0005527E">
        <w:rPr>
          <w:rFonts w:ascii="Times New Roman" w:hAnsi="Times New Roman" w:cs="Times New Roman"/>
          <w:sz w:val="24"/>
          <w:szCs w:val="24"/>
          <w:lang w:val="ru-RU"/>
        </w:rPr>
        <w:t>, и</w:t>
      </w:r>
      <w:r w:rsidRPr="00586143">
        <w:rPr>
          <w:rFonts w:ascii="Times New Roman" w:hAnsi="Times New Roman" w:cs="Times New Roman"/>
          <w:sz w:val="24"/>
          <w:szCs w:val="24"/>
          <w:lang w:val="ru-RU"/>
        </w:rPr>
        <w:t xml:space="preserve">сполнителя, </w:t>
      </w:r>
      <w:r w:rsidR="0005527E">
        <w:rPr>
          <w:rFonts w:ascii="Times New Roman" w:hAnsi="Times New Roman" w:cs="Times New Roman"/>
          <w:sz w:val="24"/>
          <w:szCs w:val="24"/>
          <w:lang w:val="ru-RU"/>
        </w:rPr>
        <w:t xml:space="preserve">воспитателя, </w:t>
      </w:r>
      <w:r w:rsidRPr="00586143">
        <w:rPr>
          <w:rFonts w:ascii="Times New Roman" w:hAnsi="Times New Roman" w:cs="Times New Roman"/>
          <w:sz w:val="24"/>
          <w:szCs w:val="24"/>
          <w:lang w:val="ru-RU"/>
        </w:rPr>
        <w:t>его фамилия и инициалы.</w:t>
      </w:r>
    </w:p>
    <w:p w:rsidR="00122A5E" w:rsidRPr="00586143" w:rsidRDefault="00122A5E" w:rsidP="0005527E">
      <w:pPr>
        <w:spacing w:before="0" w:beforeAutospacing="0" w:after="0" w:afterAutospacing="0"/>
        <w:jc w:val="both"/>
        <w:rPr>
          <w:rFonts w:ascii="Times New Roman" w:hAnsi="Times New Roman" w:cs="Times New Roman"/>
          <w:sz w:val="24"/>
          <w:szCs w:val="24"/>
          <w:lang w:val="ru-RU"/>
        </w:rPr>
      </w:pPr>
      <w:r w:rsidRPr="0005527E">
        <w:rPr>
          <w:rFonts w:ascii="Times New Roman" w:hAnsi="Times New Roman" w:cs="Times New Roman"/>
          <w:sz w:val="24"/>
          <w:szCs w:val="24"/>
          <w:lang w:val="ru-RU"/>
        </w:rPr>
        <w:t>«Дата подписания»</w:t>
      </w:r>
      <w:r w:rsidR="0005527E">
        <w:rPr>
          <w:rFonts w:ascii="Times New Roman" w:hAnsi="Times New Roman" w:cs="Times New Roman"/>
          <w:sz w:val="24"/>
          <w:szCs w:val="24"/>
          <w:lang w:val="ru-RU"/>
        </w:rPr>
        <w:t xml:space="preserve"> -</w:t>
      </w:r>
      <w:r w:rsidRPr="00586143">
        <w:rPr>
          <w:rFonts w:ascii="Times New Roman" w:hAnsi="Times New Roman" w:cs="Times New Roman"/>
          <w:sz w:val="24"/>
          <w:szCs w:val="24"/>
          <w:lang w:val="ru-RU"/>
        </w:rPr>
        <w:t xml:space="preserve"> указывается дата подписания Табеля. Указанная дата не может быть ранее даты составления Табеля.</w:t>
      </w:r>
    </w:p>
    <w:p w:rsidR="00122A5E" w:rsidRPr="00586143" w:rsidRDefault="00122A5E" w:rsidP="00122A5E">
      <w:pPr>
        <w:jc w:val="both"/>
        <w:rPr>
          <w:rFonts w:ascii="Times New Roman" w:hAnsi="Times New Roman" w:cs="Times New Roman"/>
          <w:color w:val="000000"/>
          <w:sz w:val="24"/>
          <w:szCs w:val="24"/>
          <w:lang w:val="ru-RU"/>
        </w:rPr>
      </w:pPr>
      <w:r w:rsidRPr="00586143">
        <w:rPr>
          <w:rFonts w:ascii="Times New Roman" w:hAnsi="Times New Roman" w:cs="Times New Roman"/>
          <w:color w:val="000000"/>
          <w:sz w:val="24"/>
          <w:szCs w:val="24"/>
          <w:lang w:val="ru-RU"/>
        </w:rPr>
        <w:t>В Табеле учета посещаемости детей (ф. 0504608) регистрируются следующими кодами:</w:t>
      </w:r>
    </w:p>
    <w:tbl>
      <w:tblPr>
        <w:tblW w:w="0" w:type="auto"/>
        <w:tblCellMar>
          <w:top w:w="15" w:type="dxa"/>
          <w:left w:w="15" w:type="dxa"/>
          <w:bottom w:w="15" w:type="dxa"/>
          <w:right w:w="15" w:type="dxa"/>
        </w:tblCellMar>
        <w:tblLook w:val="0600" w:firstRow="0" w:lastRow="0" w:firstColumn="0" w:lastColumn="0" w:noHBand="1" w:noVBand="1"/>
      </w:tblPr>
      <w:tblGrid>
        <w:gridCol w:w="6801"/>
        <w:gridCol w:w="566"/>
      </w:tblGrid>
      <w:tr w:rsidR="00122A5E" w:rsidRPr="00586143" w:rsidTr="00AB0E1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sz w:val="24"/>
                <w:szCs w:val="24"/>
              </w:rPr>
            </w:pPr>
            <w:proofErr w:type="spellStart"/>
            <w:r w:rsidRPr="00586143">
              <w:rPr>
                <w:rFonts w:ascii="Times New Roman" w:hAnsi="Times New Roman" w:cs="Times New Roman"/>
                <w:b/>
                <w:bCs/>
                <w:color w:val="000000"/>
                <w:sz w:val="24"/>
                <w:szCs w:val="24"/>
              </w:rPr>
              <w:t>Наименование</w:t>
            </w:r>
            <w:proofErr w:type="spellEnd"/>
            <w:r w:rsidRPr="00586143">
              <w:rPr>
                <w:rFonts w:ascii="Times New Roman" w:hAnsi="Times New Roman" w:cs="Times New Roman"/>
                <w:b/>
                <w:bCs/>
                <w:color w:val="000000"/>
                <w:sz w:val="24"/>
                <w:szCs w:val="24"/>
              </w:rPr>
              <w:t xml:space="preserve"> </w:t>
            </w:r>
            <w:proofErr w:type="spellStart"/>
            <w:r w:rsidRPr="00586143">
              <w:rPr>
                <w:rFonts w:ascii="Times New Roman" w:hAnsi="Times New Roman" w:cs="Times New Roman"/>
                <w:b/>
                <w:bCs/>
                <w:color w:val="000000"/>
                <w:sz w:val="24"/>
                <w:szCs w:val="24"/>
              </w:rPr>
              <w:t>показателя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sz w:val="24"/>
                <w:szCs w:val="24"/>
              </w:rPr>
            </w:pPr>
            <w:proofErr w:type="spellStart"/>
            <w:r w:rsidRPr="00586143">
              <w:rPr>
                <w:rFonts w:ascii="Times New Roman" w:hAnsi="Times New Roman" w:cs="Times New Roman"/>
                <w:b/>
                <w:bCs/>
                <w:color w:val="000000"/>
                <w:sz w:val="24"/>
                <w:szCs w:val="24"/>
              </w:rPr>
              <w:t>Код</w:t>
            </w:r>
            <w:proofErr w:type="spellEnd"/>
          </w:p>
        </w:tc>
      </w:tr>
      <w:tr w:rsidR="00122A5E" w:rsidRPr="00586143" w:rsidTr="00AB0E1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sz w:val="24"/>
                <w:szCs w:val="24"/>
              </w:rPr>
            </w:pPr>
            <w:proofErr w:type="spellStart"/>
            <w:r w:rsidRPr="00586143">
              <w:rPr>
                <w:rFonts w:ascii="Times New Roman" w:hAnsi="Times New Roman" w:cs="Times New Roman"/>
                <w:color w:val="000000"/>
                <w:sz w:val="24"/>
                <w:szCs w:val="24"/>
              </w:rPr>
              <w:t>Выходные</w:t>
            </w:r>
            <w:proofErr w:type="spellEnd"/>
            <w:r w:rsidRPr="00586143">
              <w:rPr>
                <w:rFonts w:ascii="Times New Roman" w:hAnsi="Times New Roman" w:cs="Times New Roman"/>
                <w:color w:val="000000"/>
                <w:sz w:val="24"/>
                <w:szCs w:val="24"/>
              </w:rPr>
              <w:t xml:space="preserve"> </w:t>
            </w:r>
            <w:proofErr w:type="spellStart"/>
            <w:r w:rsidRPr="00586143">
              <w:rPr>
                <w:rFonts w:ascii="Times New Roman" w:hAnsi="Times New Roman" w:cs="Times New Roman"/>
                <w:color w:val="000000"/>
                <w:sz w:val="24"/>
                <w:szCs w:val="24"/>
              </w:rPr>
              <w:t>дни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sz w:val="24"/>
                <w:szCs w:val="24"/>
              </w:rPr>
            </w:pPr>
            <w:r w:rsidRPr="00586143">
              <w:rPr>
                <w:rFonts w:ascii="Times New Roman" w:hAnsi="Times New Roman" w:cs="Times New Roman"/>
                <w:color w:val="000000"/>
                <w:sz w:val="24"/>
                <w:szCs w:val="24"/>
              </w:rPr>
              <w:t>В</w:t>
            </w:r>
          </w:p>
        </w:tc>
      </w:tr>
      <w:tr w:rsidR="00122A5E" w:rsidRPr="00586143" w:rsidTr="00AB0E1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color w:val="000000"/>
                <w:sz w:val="24"/>
                <w:szCs w:val="24"/>
                <w:lang w:val="ru-RU"/>
              </w:rPr>
            </w:pPr>
            <w:r w:rsidRPr="00586143">
              <w:rPr>
                <w:rFonts w:ascii="Times New Roman" w:hAnsi="Times New Roman" w:cs="Times New Roman"/>
                <w:color w:val="000000"/>
                <w:sz w:val="24"/>
                <w:szCs w:val="24"/>
                <w:lang w:val="ru-RU"/>
              </w:rPr>
              <w:t>Явка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color w:val="000000"/>
                <w:sz w:val="24"/>
                <w:szCs w:val="24"/>
                <w:lang w:val="ru-RU"/>
              </w:rPr>
            </w:pPr>
            <w:r w:rsidRPr="00586143">
              <w:rPr>
                <w:rFonts w:ascii="Times New Roman" w:hAnsi="Times New Roman" w:cs="Times New Roman"/>
                <w:color w:val="000000"/>
                <w:sz w:val="24"/>
                <w:szCs w:val="24"/>
                <w:lang w:val="ru-RU"/>
              </w:rPr>
              <w:t>Б</w:t>
            </w:r>
          </w:p>
        </w:tc>
      </w:tr>
      <w:tr w:rsidR="00122A5E" w:rsidRPr="00586143" w:rsidTr="00AB0E1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sz w:val="24"/>
                <w:szCs w:val="24"/>
              </w:rPr>
            </w:pPr>
            <w:proofErr w:type="spellStart"/>
            <w:r w:rsidRPr="00586143">
              <w:rPr>
                <w:rFonts w:ascii="Times New Roman" w:hAnsi="Times New Roman" w:cs="Times New Roman"/>
                <w:color w:val="000000"/>
                <w:sz w:val="24"/>
                <w:szCs w:val="24"/>
              </w:rPr>
              <w:t>Неявка</w:t>
            </w:r>
            <w:proofErr w:type="spellEnd"/>
            <w:r w:rsidRPr="00586143">
              <w:rPr>
                <w:rFonts w:ascii="Times New Roman"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2A5E" w:rsidRPr="00586143" w:rsidRDefault="00122A5E" w:rsidP="00AB0E11">
            <w:pPr>
              <w:jc w:val="both"/>
              <w:rPr>
                <w:rFonts w:ascii="Times New Roman" w:hAnsi="Times New Roman" w:cs="Times New Roman"/>
                <w:sz w:val="24"/>
                <w:szCs w:val="24"/>
              </w:rPr>
            </w:pPr>
            <w:r w:rsidRPr="00586143">
              <w:rPr>
                <w:rFonts w:ascii="Times New Roman" w:hAnsi="Times New Roman" w:cs="Times New Roman"/>
                <w:color w:val="000000"/>
                <w:sz w:val="24"/>
                <w:szCs w:val="24"/>
              </w:rPr>
              <w:t>Н</w:t>
            </w:r>
          </w:p>
        </w:tc>
      </w:tr>
      <w:tr w:rsidR="0005527E" w:rsidRPr="00586143" w:rsidTr="00AB0E1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5527E" w:rsidRPr="0005527E" w:rsidRDefault="0005527E" w:rsidP="00AB0E11">
            <w:pPr>
              <w:jc w:val="both"/>
              <w:rPr>
                <w:rFonts w:ascii="Times New Roman" w:hAnsi="Times New Roman" w:cs="Times New Roman"/>
                <w:color w:val="000000"/>
                <w:sz w:val="24"/>
                <w:szCs w:val="24"/>
                <w:lang w:val="ru-RU"/>
              </w:rPr>
            </w:pPr>
            <w:proofErr w:type="gramStart"/>
            <w:r w:rsidRPr="00586143">
              <w:rPr>
                <w:rFonts w:ascii="Times New Roman" w:hAnsi="Times New Roman" w:cs="Times New Roman"/>
                <w:spacing w:val="-20"/>
                <w:sz w:val="24"/>
                <w:szCs w:val="24"/>
                <w:lang w:val="ru-RU"/>
              </w:rPr>
              <w:t>занятие</w:t>
            </w:r>
            <w:proofErr w:type="gramEnd"/>
            <w:r w:rsidRPr="00586143">
              <w:rPr>
                <w:rFonts w:ascii="Times New Roman" w:hAnsi="Times New Roman" w:cs="Times New Roman"/>
                <w:spacing w:val="-20"/>
                <w:sz w:val="24"/>
                <w:szCs w:val="24"/>
                <w:lang w:val="ru-RU"/>
              </w:rPr>
              <w:t>, в возмещение ранее пропущенного занятия по уважительной причине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5527E" w:rsidRPr="0005527E" w:rsidRDefault="0005527E" w:rsidP="00AB0E11">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w:t>
            </w:r>
          </w:p>
        </w:tc>
      </w:tr>
    </w:tbl>
    <w:p w:rsidR="00122A5E" w:rsidRPr="00586143" w:rsidRDefault="00122A5E" w:rsidP="00122A5E">
      <w:pPr>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 xml:space="preserve">В соответствии с маркировкой </w:t>
      </w:r>
      <w:r w:rsidRPr="0096007C">
        <w:rPr>
          <w:rFonts w:ascii="Times New Roman" w:hAnsi="Times New Roman" w:cs="Times New Roman"/>
          <w:sz w:val="24"/>
          <w:szCs w:val="24"/>
          <w:lang w:val="ru-RU"/>
        </w:rPr>
        <w:t>«М. П.»</w:t>
      </w:r>
      <w:r w:rsidRPr="00586143">
        <w:rPr>
          <w:rFonts w:ascii="Times New Roman" w:hAnsi="Times New Roman" w:cs="Times New Roman"/>
          <w:sz w:val="24"/>
          <w:szCs w:val="24"/>
          <w:lang w:val="ru-RU"/>
        </w:rPr>
        <w:t xml:space="preserve"> должен быть расположен оттиск печати Исполнителя.</w:t>
      </w:r>
    </w:p>
    <w:p w:rsidR="0096007C" w:rsidRDefault="0096007C" w:rsidP="0096007C">
      <w:pPr>
        <w:rPr>
          <w:rFonts w:hAnsi="Times New Roman" w:cs="Times New Roman"/>
          <w:color w:val="000000"/>
          <w:sz w:val="24"/>
          <w:szCs w:val="24"/>
          <w:lang w:val="ru-RU"/>
        </w:rPr>
      </w:pPr>
      <w:r w:rsidRPr="009A18E0">
        <w:rPr>
          <w:rFonts w:hAnsi="Times New Roman" w:cs="Times New Roman"/>
          <w:color w:val="000000"/>
          <w:sz w:val="24"/>
          <w:szCs w:val="24"/>
          <w:lang w:val="ru-RU"/>
        </w:rPr>
        <w:t>Основание: Методические указания, утвержденные приказом Минфина от 30.03.2015 № 52н.</w:t>
      </w:r>
    </w:p>
    <w:p w:rsidR="00F15775" w:rsidRDefault="00F63D96" w:rsidP="00AE169A">
      <w:pPr>
        <w:spacing w:before="0" w:beforeAutospacing="0" w:after="0" w:afterAutospacing="0"/>
        <w:jc w:val="both"/>
        <w:rPr>
          <w:rFonts w:ascii="Times New Roman" w:hAnsi="Times New Roman" w:cs="Times New Roman"/>
          <w:sz w:val="24"/>
          <w:szCs w:val="24"/>
          <w:lang w:val="ru-RU"/>
        </w:rPr>
      </w:pPr>
      <w:r>
        <w:rPr>
          <w:rFonts w:hAnsi="Times New Roman" w:cs="Times New Roman"/>
          <w:color w:val="000000"/>
          <w:sz w:val="24"/>
          <w:szCs w:val="24"/>
          <w:lang w:val="ru-RU"/>
        </w:rPr>
        <w:t>20</w:t>
      </w:r>
      <w:r w:rsidR="00F15775">
        <w:rPr>
          <w:rFonts w:hAnsi="Times New Roman" w:cs="Times New Roman"/>
          <w:color w:val="000000"/>
          <w:sz w:val="24"/>
          <w:szCs w:val="24"/>
          <w:lang w:val="ru-RU"/>
        </w:rPr>
        <w:t>.12.</w:t>
      </w:r>
      <w:r w:rsidR="00AE169A">
        <w:rPr>
          <w:rFonts w:hAnsi="Times New Roman" w:cs="Times New Roman"/>
          <w:color w:val="000000"/>
          <w:sz w:val="24"/>
          <w:szCs w:val="24"/>
          <w:lang w:val="ru-RU"/>
        </w:rPr>
        <w:t xml:space="preserve"> </w:t>
      </w:r>
      <w:r w:rsidR="00F15775">
        <w:rPr>
          <w:rFonts w:hAnsi="Times New Roman" w:cs="Times New Roman"/>
          <w:color w:val="000000"/>
          <w:sz w:val="24"/>
          <w:szCs w:val="24"/>
          <w:lang w:val="ru-RU"/>
        </w:rPr>
        <w:t xml:space="preserve">Табель учета использования рабочего времени </w:t>
      </w:r>
      <w:r w:rsidR="00F15775" w:rsidRPr="00586143">
        <w:rPr>
          <w:rFonts w:ascii="Times New Roman" w:hAnsi="Times New Roman" w:cs="Times New Roman"/>
          <w:sz w:val="24"/>
          <w:szCs w:val="24"/>
          <w:lang w:val="ru-RU"/>
        </w:rPr>
        <w:t>заполняется за месяц (календарный) проведения занятий по дополнительной</w:t>
      </w:r>
      <w:r w:rsidR="00F15775">
        <w:rPr>
          <w:rFonts w:ascii="Times New Roman" w:hAnsi="Times New Roman" w:cs="Times New Roman"/>
          <w:sz w:val="24"/>
          <w:szCs w:val="24"/>
          <w:lang w:val="ru-RU"/>
        </w:rPr>
        <w:t xml:space="preserve"> платной образовательной услуге и</w:t>
      </w:r>
      <w:r w:rsidR="00F15775">
        <w:rPr>
          <w:rFonts w:hAnsi="Times New Roman" w:cs="Times New Roman"/>
          <w:color w:val="000000"/>
          <w:sz w:val="24"/>
          <w:szCs w:val="24"/>
          <w:lang w:val="ru-RU"/>
        </w:rPr>
        <w:t xml:space="preserve"> должен содержать следующую информацию в полях:</w:t>
      </w:r>
    </w:p>
    <w:p w:rsidR="00F15775" w:rsidRPr="00DF0B28" w:rsidRDefault="00F15775" w:rsidP="00F15775">
      <w:pPr>
        <w:spacing w:before="0" w:beforeAutospacing="0" w:after="0" w:afterAutospacing="0"/>
        <w:jc w:val="both"/>
        <w:rPr>
          <w:rFonts w:ascii="Times New Roman" w:hAnsi="Times New Roman" w:cs="Times New Roman"/>
          <w:color w:val="000000"/>
          <w:sz w:val="24"/>
          <w:szCs w:val="24"/>
          <w:lang w:val="ru-RU"/>
        </w:rPr>
      </w:pPr>
      <w:r w:rsidRPr="00586143">
        <w:rPr>
          <w:rFonts w:ascii="Times New Roman" w:hAnsi="Times New Roman" w:cs="Times New Roman"/>
          <w:b/>
          <w:sz w:val="24"/>
          <w:szCs w:val="24"/>
          <w:lang w:val="ru-RU"/>
        </w:rPr>
        <w:t>«</w:t>
      </w:r>
      <w:r w:rsidRPr="00F15775">
        <w:rPr>
          <w:rFonts w:ascii="Times New Roman" w:hAnsi="Times New Roman" w:cs="Times New Roman"/>
          <w:sz w:val="24"/>
          <w:szCs w:val="24"/>
          <w:lang w:val="ru-RU"/>
        </w:rPr>
        <w:t>Учреждение»</w:t>
      </w:r>
      <w:r>
        <w:rPr>
          <w:rFonts w:ascii="Times New Roman" w:hAnsi="Times New Roman" w:cs="Times New Roman"/>
          <w:sz w:val="24"/>
          <w:szCs w:val="24"/>
          <w:lang w:val="ru-RU"/>
        </w:rPr>
        <w:t xml:space="preserve"> -</w:t>
      </w:r>
      <w:r w:rsidRPr="00F15775">
        <w:rPr>
          <w:rFonts w:ascii="Times New Roman" w:hAnsi="Times New Roman" w:cs="Times New Roman"/>
          <w:sz w:val="24"/>
          <w:szCs w:val="24"/>
          <w:lang w:val="ru-RU"/>
        </w:rPr>
        <w:t xml:space="preserve"> </w:t>
      </w:r>
      <w:r w:rsidR="00DF0B28" w:rsidRPr="00A81EF0">
        <w:rPr>
          <w:rFonts w:ascii="Times New Roman" w:hAnsi="Times New Roman" w:cs="Times New Roman"/>
          <w:color w:val="000000"/>
          <w:sz w:val="24"/>
          <w:szCs w:val="24"/>
          <w:lang w:val="ru-RU"/>
        </w:rPr>
        <w:t>наименование учреждения и его код по ОКПО</w:t>
      </w:r>
      <w:r w:rsidR="00DF0B28">
        <w:rPr>
          <w:rFonts w:ascii="Times New Roman" w:hAnsi="Times New Roman" w:cs="Times New Roman"/>
          <w:color w:val="000000"/>
          <w:sz w:val="24"/>
          <w:szCs w:val="24"/>
          <w:lang w:val="ru-RU"/>
        </w:rPr>
        <w:t>;</w:t>
      </w:r>
    </w:p>
    <w:p w:rsidR="00F15775" w:rsidRPr="00F15775" w:rsidRDefault="00F15775" w:rsidP="00F15775">
      <w:pPr>
        <w:spacing w:before="0" w:beforeAutospacing="0" w:after="0" w:afterAutospacing="0"/>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 xml:space="preserve">«Дата» </w:t>
      </w:r>
      <w:r>
        <w:rPr>
          <w:rFonts w:ascii="Times New Roman" w:hAnsi="Times New Roman" w:cs="Times New Roman"/>
          <w:sz w:val="24"/>
          <w:szCs w:val="24"/>
          <w:lang w:val="ru-RU"/>
        </w:rPr>
        <w:t xml:space="preserve">- </w:t>
      </w:r>
      <w:r w:rsidRPr="00F15775">
        <w:rPr>
          <w:rFonts w:ascii="Times New Roman" w:hAnsi="Times New Roman" w:cs="Times New Roman"/>
          <w:sz w:val="24"/>
          <w:szCs w:val="24"/>
          <w:lang w:val="ru-RU"/>
        </w:rPr>
        <w:t>указывается дата оформления Табеля. Указанная дата не может быть ранее последнего рабочего дня месяца, за который оформляется Табель (в случае проведения занятий в выходные или праздничные дни – последнего календарного дня месяца), но не позднее последнего календарного дня месяца. В случае оформления Корректирующего Табеля учета использования рабочего времени (далее в настоящем Приложении – Корректирующий Табель) Указанная дата не может быть ранее первого рабочего дня месяца, следующего за месяцем оформления Табеля и не поз</w:t>
      </w:r>
      <w:r w:rsidR="00DF0B28">
        <w:rPr>
          <w:rFonts w:ascii="Times New Roman" w:hAnsi="Times New Roman" w:cs="Times New Roman"/>
          <w:sz w:val="24"/>
          <w:szCs w:val="24"/>
          <w:lang w:val="ru-RU"/>
        </w:rPr>
        <w:t>днее 22 числа указанного месяца;</w:t>
      </w:r>
    </w:p>
    <w:p w:rsidR="00F15775" w:rsidRPr="00F15775" w:rsidRDefault="00DF0B28" w:rsidP="00DF0B28">
      <w:pPr>
        <w:spacing w:before="0" w:beforeAutospacing="0" w:after="0" w:afterAutospacing="0"/>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 xml:space="preserve"> </w:t>
      </w:r>
      <w:r w:rsidR="00F15775" w:rsidRPr="00F15775">
        <w:rPr>
          <w:rFonts w:ascii="Times New Roman" w:hAnsi="Times New Roman" w:cs="Times New Roman"/>
          <w:sz w:val="24"/>
          <w:szCs w:val="24"/>
          <w:lang w:val="ru-RU"/>
        </w:rPr>
        <w:t>«№№ п/п»</w:t>
      </w:r>
      <w:r>
        <w:rPr>
          <w:rFonts w:ascii="Times New Roman" w:hAnsi="Times New Roman" w:cs="Times New Roman"/>
          <w:sz w:val="24"/>
          <w:szCs w:val="24"/>
          <w:lang w:val="ru-RU"/>
        </w:rPr>
        <w:t xml:space="preserve"> - </w:t>
      </w:r>
      <w:r w:rsidR="00F15775" w:rsidRPr="00F15775">
        <w:rPr>
          <w:rFonts w:ascii="Times New Roman" w:hAnsi="Times New Roman" w:cs="Times New Roman"/>
          <w:sz w:val="24"/>
          <w:szCs w:val="24"/>
          <w:lang w:val="ru-RU"/>
        </w:rPr>
        <w:t>указываются порядковые номера строк Табеля.</w:t>
      </w:r>
    </w:p>
    <w:p w:rsidR="00DF0B28" w:rsidRDefault="00F15775" w:rsidP="00DF0B28">
      <w:pPr>
        <w:spacing w:before="0" w:beforeAutospacing="0" w:after="0" w:afterAutospacing="0"/>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 xml:space="preserve"> «ФИО Специалиста»</w:t>
      </w:r>
      <w:r w:rsidR="00DF0B28">
        <w:rPr>
          <w:rFonts w:ascii="Times New Roman" w:hAnsi="Times New Roman" w:cs="Times New Roman"/>
          <w:sz w:val="24"/>
          <w:szCs w:val="24"/>
          <w:lang w:val="ru-RU"/>
        </w:rPr>
        <w:t xml:space="preserve"> - </w:t>
      </w:r>
      <w:r w:rsidRPr="00F15775">
        <w:rPr>
          <w:rFonts w:ascii="Times New Roman" w:hAnsi="Times New Roman" w:cs="Times New Roman"/>
          <w:sz w:val="24"/>
          <w:szCs w:val="24"/>
          <w:lang w:val="ru-RU"/>
        </w:rPr>
        <w:t>фамилия, имя, отчество Специалиста</w:t>
      </w:r>
      <w:r w:rsidR="00DF0B28">
        <w:rPr>
          <w:rFonts w:ascii="Times New Roman" w:hAnsi="Times New Roman" w:cs="Times New Roman"/>
          <w:sz w:val="24"/>
          <w:szCs w:val="24"/>
          <w:lang w:val="ru-RU"/>
        </w:rPr>
        <w:t>, оказывающему дополнительную платную образовательную услугу;</w:t>
      </w:r>
    </w:p>
    <w:p w:rsidR="00F15775" w:rsidRPr="00F15775" w:rsidRDefault="00F15775" w:rsidP="00DF0B28">
      <w:pPr>
        <w:spacing w:before="0" w:beforeAutospacing="0" w:after="0" w:afterAutospacing="0"/>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«Наименование дополнительной платной образовательной услуги»</w:t>
      </w:r>
      <w:r w:rsidR="00DF0B28">
        <w:rPr>
          <w:rFonts w:ascii="Times New Roman" w:hAnsi="Times New Roman" w:cs="Times New Roman"/>
          <w:sz w:val="24"/>
          <w:szCs w:val="24"/>
          <w:lang w:val="ru-RU"/>
        </w:rPr>
        <w:t xml:space="preserve"> -</w:t>
      </w:r>
      <w:r w:rsidRPr="00F15775">
        <w:rPr>
          <w:rFonts w:ascii="Times New Roman" w:hAnsi="Times New Roman" w:cs="Times New Roman"/>
          <w:sz w:val="24"/>
          <w:szCs w:val="24"/>
          <w:lang w:val="ru-RU"/>
        </w:rPr>
        <w:t xml:space="preserve"> указывается наименование дополнительной платной образовательной услуги.</w:t>
      </w:r>
    </w:p>
    <w:p w:rsidR="00F15775" w:rsidRPr="00F15775" w:rsidRDefault="00F15775" w:rsidP="00F15775">
      <w:pPr>
        <w:spacing w:before="0" w:beforeAutospacing="0" w:after="0" w:afterAutospacing="0"/>
        <w:ind w:firstLine="709"/>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 xml:space="preserve">Сочетание показателей «ФИО Специалиста» и «Наименование дополнительной платной образовательной услуги» в Табеле должно быть уникально и соответствовать комплексу нормативно-правовых актов (настоящему Положению, Приказам </w:t>
      </w:r>
      <w:r w:rsidR="00DF0B28">
        <w:rPr>
          <w:rFonts w:ascii="Times New Roman" w:hAnsi="Times New Roman" w:cs="Times New Roman"/>
          <w:sz w:val="24"/>
          <w:szCs w:val="24"/>
          <w:lang w:val="ru-RU"/>
        </w:rPr>
        <w:t>Учреждения</w:t>
      </w:r>
      <w:r w:rsidRPr="00F15775">
        <w:rPr>
          <w:rFonts w:ascii="Times New Roman" w:hAnsi="Times New Roman" w:cs="Times New Roman"/>
          <w:sz w:val="24"/>
          <w:szCs w:val="24"/>
          <w:lang w:val="ru-RU"/>
        </w:rPr>
        <w:t xml:space="preserve">, калькуляциям). </w:t>
      </w:r>
    </w:p>
    <w:p w:rsidR="00F15775" w:rsidRPr="00F15775" w:rsidRDefault="00F15775" w:rsidP="00F15775">
      <w:pPr>
        <w:spacing w:before="0" w:beforeAutospacing="0" w:after="0" w:afterAutospacing="0"/>
        <w:ind w:firstLine="709"/>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Не допускается объединение нескольких значений одного показателя в одной строке.</w:t>
      </w:r>
    </w:p>
    <w:p w:rsidR="00DF0B28" w:rsidRDefault="00F15775" w:rsidP="00DF0B28">
      <w:pPr>
        <w:spacing w:before="0" w:beforeAutospacing="0" w:after="0" w:afterAutospacing="0"/>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 xml:space="preserve">«Заработная плата за 1 д/день» </w:t>
      </w:r>
      <w:r w:rsidR="00DF0B28">
        <w:rPr>
          <w:rFonts w:ascii="Times New Roman" w:hAnsi="Times New Roman" w:cs="Times New Roman"/>
          <w:sz w:val="24"/>
          <w:szCs w:val="24"/>
          <w:lang w:val="ru-RU"/>
        </w:rPr>
        <w:t xml:space="preserve">- </w:t>
      </w:r>
      <w:r w:rsidRPr="00F15775">
        <w:rPr>
          <w:rFonts w:ascii="Times New Roman" w:hAnsi="Times New Roman" w:cs="Times New Roman"/>
          <w:sz w:val="24"/>
          <w:szCs w:val="24"/>
          <w:lang w:val="ru-RU"/>
        </w:rPr>
        <w:t>указывается заработная плата за 1 занятие за 1 ребенка на основании калькуляции и в соответствии с настоящим Положением.</w:t>
      </w:r>
    </w:p>
    <w:p w:rsidR="00F15775" w:rsidRPr="00F15775" w:rsidRDefault="00F15775" w:rsidP="00DF0B28">
      <w:pPr>
        <w:spacing w:before="0" w:beforeAutospacing="0" w:after="0" w:afterAutospacing="0"/>
        <w:jc w:val="both"/>
        <w:rPr>
          <w:rFonts w:ascii="Times New Roman" w:hAnsi="Times New Roman" w:cs="Times New Roman"/>
          <w:sz w:val="24"/>
          <w:szCs w:val="24"/>
          <w:lang w:val="ru-RU"/>
        </w:rPr>
      </w:pPr>
      <w:r w:rsidRPr="00F15775">
        <w:rPr>
          <w:rFonts w:ascii="Times New Roman" w:hAnsi="Times New Roman" w:cs="Times New Roman"/>
          <w:sz w:val="24"/>
          <w:szCs w:val="24"/>
          <w:lang w:val="ru-RU"/>
        </w:rPr>
        <w:t xml:space="preserve"> «Количество д/дней по дням проведения занятий» </w:t>
      </w:r>
      <w:r w:rsidR="00DF0B28">
        <w:rPr>
          <w:rFonts w:ascii="Times New Roman" w:hAnsi="Times New Roman" w:cs="Times New Roman"/>
          <w:sz w:val="24"/>
          <w:szCs w:val="24"/>
          <w:lang w:val="ru-RU"/>
        </w:rPr>
        <w:t xml:space="preserve">- </w:t>
      </w:r>
      <w:r w:rsidRPr="00F15775">
        <w:rPr>
          <w:rFonts w:ascii="Times New Roman" w:hAnsi="Times New Roman" w:cs="Times New Roman"/>
          <w:sz w:val="24"/>
          <w:szCs w:val="24"/>
          <w:lang w:val="ru-RU"/>
        </w:rPr>
        <w:t>отражается количество Обучающихся, посетивших занятие по дополнительной платной образовательной услуге у данного Специалиста по дням проведения занятий. Данный показатель должен соответствовать сумме показателей по полям «Всего присутствует детей» Табелей учета посещаемости детей.</w:t>
      </w:r>
    </w:p>
    <w:p w:rsidR="00F15775" w:rsidRDefault="00F15775" w:rsidP="00F15775">
      <w:pPr>
        <w:spacing w:before="0" w:beforeAutospacing="0" w:after="0" w:afterAutospacing="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lastRenderedPageBreak/>
        <w:t>В случае не проведения занятий по дополнительной платной образовательной услуге по вине Исполнителя, причина должна быть отражена по ниже приведенным кодам и соответствовать Табелю учета рабочего времени по основному месту работы.</w:t>
      </w:r>
    </w:p>
    <w:p w:rsidR="00DF0B28" w:rsidRPr="00586143" w:rsidRDefault="00DF0B28" w:rsidP="00F15775">
      <w:pPr>
        <w:spacing w:before="0" w:beforeAutospacing="0" w:after="0" w:afterAutospacing="0"/>
        <w:ind w:firstLine="709"/>
        <w:jc w:val="both"/>
        <w:rPr>
          <w:rFonts w:ascii="Times New Roman" w:hAnsi="Times New Roman" w:cs="Times New Roman"/>
          <w:sz w:val="24"/>
          <w:szCs w:val="24"/>
          <w:lang w:val="ru-RU"/>
        </w:rPr>
      </w:pPr>
    </w:p>
    <w:tbl>
      <w:tblPr>
        <w:tblStyle w:val="a5"/>
        <w:tblW w:w="0" w:type="auto"/>
        <w:jc w:val="center"/>
        <w:tblLook w:val="04A0" w:firstRow="1" w:lastRow="0" w:firstColumn="1" w:lastColumn="0" w:noHBand="0" w:noVBand="1"/>
      </w:tblPr>
      <w:tblGrid>
        <w:gridCol w:w="608"/>
        <w:gridCol w:w="420"/>
        <w:gridCol w:w="8215"/>
      </w:tblGrid>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ОТ</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eastAsia="Times New Roman" w:hAnsi="Times New Roman" w:cs="Times New Roman"/>
                <w:sz w:val="24"/>
                <w:szCs w:val="24"/>
                <w:lang w:eastAsia="ru-RU"/>
              </w:rPr>
              <w:t xml:space="preserve">в </w:t>
            </w:r>
            <w:proofErr w:type="spellStart"/>
            <w:r w:rsidRPr="00586143">
              <w:rPr>
                <w:rFonts w:ascii="Times New Roman" w:eastAsia="Times New Roman" w:hAnsi="Times New Roman" w:cs="Times New Roman"/>
                <w:sz w:val="24"/>
                <w:szCs w:val="24"/>
                <w:lang w:eastAsia="ru-RU"/>
              </w:rPr>
              <w:t>основном</w:t>
            </w:r>
            <w:proofErr w:type="spellEnd"/>
            <w:r w:rsidRPr="00586143">
              <w:rPr>
                <w:rFonts w:ascii="Times New Roman" w:eastAsia="Times New Roman" w:hAnsi="Times New Roman" w:cs="Times New Roman"/>
                <w:sz w:val="24"/>
                <w:szCs w:val="24"/>
                <w:lang w:eastAsia="ru-RU"/>
              </w:rPr>
              <w:t xml:space="preserve"> </w:t>
            </w:r>
            <w:proofErr w:type="spellStart"/>
            <w:r w:rsidRPr="00586143">
              <w:rPr>
                <w:rFonts w:ascii="Times New Roman" w:eastAsia="Times New Roman" w:hAnsi="Times New Roman" w:cs="Times New Roman"/>
                <w:sz w:val="24"/>
                <w:szCs w:val="24"/>
                <w:lang w:eastAsia="ru-RU"/>
              </w:rPr>
              <w:t>отпуске</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ОД</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eastAsia="Times New Roman" w:hAnsi="Times New Roman" w:cs="Times New Roman"/>
                <w:sz w:val="24"/>
                <w:szCs w:val="24"/>
                <w:lang w:eastAsia="ru-RU"/>
              </w:rPr>
              <w:t xml:space="preserve">в </w:t>
            </w:r>
            <w:proofErr w:type="spellStart"/>
            <w:r w:rsidRPr="00586143">
              <w:rPr>
                <w:rFonts w:ascii="Times New Roman" w:eastAsia="Times New Roman" w:hAnsi="Times New Roman" w:cs="Times New Roman"/>
                <w:sz w:val="24"/>
                <w:szCs w:val="24"/>
                <w:lang w:eastAsia="ru-RU"/>
              </w:rPr>
              <w:t>дополнительном</w:t>
            </w:r>
            <w:proofErr w:type="spellEnd"/>
            <w:r w:rsidRPr="00586143">
              <w:rPr>
                <w:rFonts w:ascii="Times New Roman" w:eastAsia="Times New Roman" w:hAnsi="Times New Roman" w:cs="Times New Roman"/>
                <w:sz w:val="24"/>
                <w:szCs w:val="24"/>
                <w:lang w:eastAsia="ru-RU"/>
              </w:rPr>
              <w:t xml:space="preserve"> </w:t>
            </w:r>
            <w:proofErr w:type="spellStart"/>
            <w:r w:rsidRPr="00586143">
              <w:rPr>
                <w:rFonts w:ascii="Times New Roman" w:eastAsia="Times New Roman" w:hAnsi="Times New Roman" w:cs="Times New Roman"/>
                <w:sz w:val="24"/>
                <w:szCs w:val="24"/>
                <w:lang w:eastAsia="ru-RU"/>
              </w:rPr>
              <w:t>отпуске</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К</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eastAsia="Times New Roman" w:hAnsi="Times New Roman" w:cs="Times New Roman"/>
                <w:sz w:val="24"/>
                <w:szCs w:val="24"/>
                <w:lang w:eastAsia="ru-RU"/>
              </w:rPr>
              <w:t xml:space="preserve">в </w:t>
            </w:r>
            <w:proofErr w:type="spellStart"/>
            <w:r w:rsidRPr="00586143">
              <w:rPr>
                <w:rFonts w:ascii="Times New Roman" w:eastAsia="Times New Roman" w:hAnsi="Times New Roman" w:cs="Times New Roman"/>
                <w:sz w:val="24"/>
                <w:szCs w:val="24"/>
                <w:lang w:eastAsia="ru-RU"/>
              </w:rPr>
              <w:t>командировке</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ПК</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pacing w:val="-20"/>
                <w:sz w:val="24"/>
                <w:szCs w:val="24"/>
              </w:rPr>
            </w:pPr>
            <w:proofErr w:type="spellStart"/>
            <w:r w:rsidRPr="00586143">
              <w:rPr>
                <w:rFonts w:ascii="Times New Roman" w:eastAsia="Times New Roman" w:hAnsi="Times New Roman" w:cs="Times New Roman"/>
                <w:sz w:val="24"/>
                <w:szCs w:val="24"/>
                <w:lang w:eastAsia="ru-RU"/>
              </w:rPr>
              <w:t>повышал</w:t>
            </w:r>
            <w:proofErr w:type="spellEnd"/>
            <w:r w:rsidRPr="00586143">
              <w:rPr>
                <w:rFonts w:ascii="Times New Roman" w:eastAsia="Times New Roman" w:hAnsi="Times New Roman" w:cs="Times New Roman"/>
                <w:sz w:val="24"/>
                <w:szCs w:val="24"/>
                <w:lang w:eastAsia="ru-RU"/>
              </w:rPr>
              <w:t xml:space="preserve"> </w:t>
            </w:r>
            <w:proofErr w:type="spellStart"/>
            <w:r w:rsidRPr="00586143">
              <w:rPr>
                <w:rFonts w:ascii="Times New Roman" w:eastAsia="Times New Roman" w:hAnsi="Times New Roman" w:cs="Times New Roman"/>
                <w:sz w:val="24"/>
                <w:szCs w:val="24"/>
                <w:lang w:eastAsia="ru-RU"/>
              </w:rPr>
              <w:t>квалификацию</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ПР</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roofErr w:type="spellStart"/>
            <w:r w:rsidRPr="00586143">
              <w:rPr>
                <w:rFonts w:ascii="Times New Roman" w:hAnsi="Times New Roman" w:cs="Times New Roman"/>
                <w:sz w:val="24"/>
                <w:szCs w:val="24"/>
              </w:rPr>
              <w:t>прогул</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У</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roofErr w:type="spellStart"/>
            <w:r w:rsidRPr="00586143">
              <w:rPr>
                <w:rFonts w:ascii="Times New Roman" w:hAnsi="Times New Roman" w:cs="Times New Roman"/>
                <w:sz w:val="24"/>
                <w:szCs w:val="24"/>
              </w:rPr>
              <w:t>учебный</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отпуск</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Б</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roofErr w:type="spellStart"/>
            <w:r w:rsidRPr="00586143">
              <w:rPr>
                <w:rFonts w:ascii="Times New Roman" w:hAnsi="Times New Roman" w:cs="Times New Roman"/>
                <w:sz w:val="24"/>
                <w:szCs w:val="24"/>
              </w:rPr>
              <w:t>больничный</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лист</w:t>
            </w:r>
            <w:proofErr w:type="spellEnd"/>
          </w:p>
        </w:tc>
      </w:tr>
      <w:tr w:rsidR="00F15775" w:rsidRPr="00586143" w:rsidTr="00AB0E11">
        <w:trPr>
          <w:jc w:val="center"/>
        </w:trPr>
        <w:tc>
          <w:tcPr>
            <w:tcW w:w="610" w:type="dxa"/>
            <w:tcBorders>
              <w:right w:val="single" w:sz="4" w:space="0" w:color="auto"/>
            </w:tcBorders>
          </w:tcPr>
          <w:p w:rsidR="00F15775" w:rsidRPr="00586143" w:rsidRDefault="00F15775" w:rsidP="00F15775">
            <w:pPr>
              <w:spacing w:beforeAutospacing="0" w:afterAutospacing="0"/>
              <w:jc w:val="both"/>
              <w:rPr>
                <w:rFonts w:ascii="Times New Roman" w:hAnsi="Times New Roman" w:cs="Times New Roman"/>
                <w:sz w:val="24"/>
                <w:szCs w:val="24"/>
              </w:rPr>
            </w:pPr>
            <w:r w:rsidRPr="00586143">
              <w:rPr>
                <w:rFonts w:ascii="Times New Roman" w:hAnsi="Times New Roman" w:cs="Times New Roman"/>
                <w:sz w:val="24"/>
                <w:szCs w:val="24"/>
              </w:rPr>
              <w:t>ДО</w:t>
            </w:r>
          </w:p>
        </w:tc>
        <w:tc>
          <w:tcPr>
            <w:tcW w:w="425" w:type="dxa"/>
            <w:tcBorders>
              <w:top w:val="nil"/>
              <w:left w:val="single" w:sz="4" w:space="0" w:color="auto"/>
              <w:bottom w:val="nil"/>
              <w:right w:val="nil"/>
            </w:tcBorders>
          </w:tcPr>
          <w:p w:rsidR="00F15775" w:rsidRPr="00586143" w:rsidRDefault="00F15775" w:rsidP="00F15775">
            <w:pPr>
              <w:spacing w:beforeAutospacing="0" w:afterAutospacing="0"/>
              <w:jc w:val="both"/>
              <w:rPr>
                <w:rFonts w:ascii="Times New Roman" w:hAnsi="Times New Roman" w:cs="Times New Roman"/>
                <w:sz w:val="24"/>
                <w:szCs w:val="24"/>
              </w:rPr>
            </w:pPr>
          </w:p>
        </w:tc>
        <w:tc>
          <w:tcPr>
            <w:tcW w:w="8378" w:type="dxa"/>
            <w:tcBorders>
              <w:top w:val="nil"/>
              <w:left w:val="nil"/>
              <w:bottom w:val="nil"/>
              <w:right w:val="nil"/>
            </w:tcBorders>
          </w:tcPr>
          <w:p w:rsidR="00F15775" w:rsidRDefault="00F15775" w:rsidP="00F15775">
            <w:pPr>
              <w:spacing w:beforeAutospacing="0" w:afterAutospacing="0"/>
              <w:jc w:val="both"/>
              <w:rPr>
                <w:rFonts w:ascii="Times New Roman" w:hAnsi="Times New Roman" w:cs="Times New Roman"/>
                <w:sz w:val="24"/>
                <w:szCs w:val="24"/>
              </w:rPr>
            </w:pPr>
            <w:proofErr w:type="spellStart"/>
            <w:r w:rsidRPr="00586143">
              <w:rPr>
                <w:rFonts w:ascii="Times New Roman" w:hAnsi="Times New Roman" w:cs="Times New Roman"/>
                <w:sz w:val="24"/>
                <w:szCs w:val="24"/>
              </w:rPr>
              <w:t>отпуска</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за</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свой</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счет</w:t>
            </w:r>
            <w:proofErr w:type="spellEnd"/>
          </w:p>
          <w:p w:rsidR="00DF0B28" w:rsidRPr="00586143" w:rsidRDefault="00DF0B28" w:rsidP="00F15775">
            <w:pPr>
              <w:spacing w:beforeAutospacing="0" w:afterAutospacing="0"/>
              <w:jc w:val="both"/>
              <w:rPr>
                <w:rFonts w:ascii="Times New Roman" w:hAnsi="Times New Roman" w:cs="Times New Roman"/>
                <w:sz w:val="24"/>
                <w:szCs w:val="24"/>
              </w:rPr>
            </w:pPr>
          </w:p>
        </w:tc>
      </w:tr>
    </w:tbl>
    <w:p w:rsidR="00F15775" w:rsidRPr="00DF0B28" w:rsidRDefault="00F15775" w:rsidP="00DF0B28">
      <w:pPr>
        <w:spacing w:before="0" w:beforeAutospacing="0" w:after="0" w:afterAutospacing="0"/>
        <w:jc w:val="both"/>
        <w:rPr>
          <w:rFonts w:ascii="Times New Roman" w:hAnsi="Times New Roman" w:cs="Times New Roman"/>
          <w:sz w:val="24"/>
          <w:szCs w:val="24"/>
          <w:lang w:val="ru-RU"/>
        </w:rPr>
      </w:pPr>
      <w:r w:rsidRPr="00DF0B28">
        <w:rPr>
          <w:rFonts w:ascii="Times New Roman" w:hAnsi="Times New Roman" w:cs="Times New Roman"/>
          <w:sz w:val="24"/>
          <w:szCs w:val="24"/>
          <w:lang w:val="ru-RU"/>
        </w:rPr>
        <w:t>«Итого д/дней» указывается итоговое количество Обучающихся, посетивших занятия по дополнительной платной образовательной услуге у данного Специалиста за месяц оформления Табеля. Данный показатель должен соответствовать сумме показателей по полям «Всего присутствует детей» по графе «Дни посещения» (37) Табелей учета посещаемости детей.</w:t>
      </w:r>
    </w:p>
    <w:p w:rsidR="0078570E" w:rsidRDefault="0078570E" w:rsidP="0078570E">
      <w:pPr>
        <w:spacing w:before="0" w:beforeAutospacing="0" w:after="0" w:afterAutospacing="0"/>
        <w:jc w:val="both"/>
        <w:rPr>
          <w:rFonts w:ascii="Times New Roman" w:hAnsi="Times New Roman" w:cs="Times New Roman"/>
          <w:sz w:val="24"/>
          <w:szCs w:val="24"/>
          <w:lang w:val="ru-RU"/>
        </w:rPr>
      </w:pPr>
      <w:r w:rsidRPr="0005527E">
        <w:rPr>
          <w:rFonts w:ascii="Times New Roman" w:hAnsi="Times New Roman" w:cs="Times New Roman"/>
          <w:sz w:val="24"/>
          <w:szCs w:val="24"/>
          <w:lang w:val="ru-RU"/>
        </w:rPr>
        <w:t>«Руководитель учреждения», «Ответственный исполнитель», «</w:t>
      </w:r>
      <w:r>
        <w:rPr>
          <w:rFonts w:ascii="Times New Roman" w:hAnsi="Times New Roman" w:cs="Times New Roman"/>
          <w:sz w:val="24"/>
          <w:szCs w:val="24"/>
          <w:lang w:val="ru-RU"/>
        </w:rPr>
        <w:t>Педагог</w:t>
      </w:r>
      <w:r w:rsidRPr="0005527E">
        <w:rPr>
          <w:rFonts w:ascii="Times New Roman" w:hAnsi="Times New Roman" w:cs="Times New Roman"/>
          <w:sz w:val="24"/>
          <w:szCs w:val="24"/>
          <w:lang w:val="ru-RU"/>
        </w:rPr>
        <w:t>»</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 </w:t>
      </w:r>
      <w:r w:rsidRPr="00586143">
        <w:rPr>
          <w:rFonts w:ascii="Times New Roman" w:hAnsi="Times New Roman" w:cs="Times New Roman"/>
          <w:sz w:val="24"/>
          <w:szCs w:val="24"/>
          <w:lang w:val="ru-RU"/>
        </w:rPr>
        <w:t>указываются собственноручная подпись руководителя</w:t>
      </w:r>
      <w:r>
        <w:rPr>
          <w:rFonts w:ascii="Times New Roman" w:hAnsi="Times New Roman" w:cs="Times New Roman"/>
          <w:sz w:val="24"/>
          <w:szCs w:val="24"/>
          <w:lang w:val="ru-RU"/>
        </w:rPr>
        <w:t>, и</w:t>
      </w:r>
      <w:r w:rsidRPr="00586143">
        <w:rPr>
          <w:rFonts w:ascii="Times New Roman" w:hAnsi="Times New Roman" w:cs="Times New Roman"/>
          <w:sz w:val="24"/>
          <w:szCs w:val="24"/>
          <w:lang w:val="ru-RU"/>
        </w:rPr>
        <w:t xml:space="preserve">сполнителя, </w:t>
      </w:r>
      <w:r>
        <w:rPr>
          <w:rFonts w:ascii="Times New Roman" w:hAnsi="Times New Roman" w:cs="Times New Roman"/>
          <w:sz w:val="24"/>
          <w:szCs w:val="24"/>
          <w:lang w:val="ru-RU"/>
        </w:rPr>
        <w:t xml:space="preserve">педагога, </w:t>
      </w:r>
      <w:r w:rsidRPr="00586143">
        <w:rPr>
          <w:rFonts w:ascii="Times New Roman" w:hAnsi="Times New Roman" w:cs="Times New Roman"/>
          <w:sz w:val="24"/>
          <w:szCs w:val="24"/>
          <w:lang w:val="ru-RU"/>
        </w:rPr>
        <w:t>его фамилия и инициалы.</w:t>
      </w:r>
    </w:p>
    <w:p w:rsidR="00F15775" w:rsidRPr="00DF0B28" w:rsidRDefault="00F15775" w:rsidP="00F15775">
      <w:pPr>
        <w:spacing w:before="0" w:beforeAutospacing="0" w:after="0" w:afterAutospacing="0"/>
        <w:ind w:firstLine="709"/>
        <w:jc w:val="both"/>
        <w:rPr>
          <w:rFonts w:ascii="Times New Roman" w:hAnsi="Times New Roman" w:cs="Times New Roman"/>
          <w:sz w:val="24"/>
          <w:szCs w:val="24"/>
          <w:lang w:val="ru-RU"/>
        </w:rPr>
      </w:pPr>
      <w:r w:rsidRPr="00DF0B28">
        <w:rPr>
          <w:rFonts w:ascii="Times New Roman" w:hAnsi="Times New Roman" w:cs="Times New Roman"/>
          <w:sz w:val="24"/>
          <w:szCs w:val="24"/>
          <w:lang w:val="ru-RU"/>
        </w:rPr>
        <w:t>В поле «Дата подписания» указывается дата подписания Табеля. Указанная дата не может быть ранее даты составления Табеля.</w:t>
      </w:r>
    </w:p>
    <w:p w:rsidR="00F15775" w:rsidRDefault="00F15775" w:rsidP="00F15775">
      <w:pPr>
        <w:spacing w:before="0" w:beforeAutospacing="0" w:after="0" w:afterAutospacing="0"/>
        <w:ind w:firstLine="709"/>
        <w:jc w:val="both"/>
        <w:rPr>
          <w:rFonts w:ascii="Times New Roman" w:hAnsi="Times New Roman" w:cs="Times New Roman"/>
          <w:sz w:val="24"/>
          <w:szCs w:val="24"/>
          <w:lang w:val="ru-RU"/>
        </w:rPr>
      </w:pPr>
      <w:r w:rsidRPr="00DF0B28">
        <w:rPr>
          <w:rFonts w:ascii="Times New Roman" w:hAnsi="Times New Roman" w:cs="Times New Roman"/>
          <w:sz w:val="24"/>
          <w:szCs w:val="24"/>
          <w:lang w:val="ru-RU"/>
        </w:rPr>
        <w:t>В соответствии с маркировкой «М. П.»</w:t>
      </w:r>
      <w:r w:rsidRPr="00586143">
        <w:rPr>
          <w:rFonts w:ascii="Times New Roman" w:hAnsi="Times New Roman" w:cs="Times New Roman"/>
          <w:sz w:val="24"/>
          <w:szCs w:val="24"/>
          <w:lang w:val="ru-RU"/>
        </w:rPr>
        <w:t xml:space="preserve"> должен быть расположен оттиск печати Исполнителя.</w:t>
      </w:r>
    </w:p>
    <w:p w:rsidR="005E1F12" w:rsidRPr="00586143" w:rsidRDefault="00F63D96" w:rsidP="005E1F12">
      <w:pPr>
        <w:spacing w:before="1080" w:after="720"/>
        <w:jc w:val="both"/>
        <w:rPr>
          <w:rFonts w:ascii="Times New Roman" w:hAnsi="Times New Roman" w:cs="Times New Roman"/>
          <w:b/>
          <w:sz w:val="24"/>
          <w:szCs w:val="24"/>
          <w:lang w:val="ru-RU"/>
        </w:rPr>
      </w:pPr>
      <w:r>
        <w:rPr>
          <w:rFonts w:ascii="Times New Roman" w:hAnsi="Times New Roman" w:cs="Times New Roman"/>
          <w:sz w:val="24"/>
          <w:szCs w:val="24"/>
          <w:lang w:val="ru-RU"/>
        </w:rPr>
        <w:t>21</w:t>
      </w:r>
      <w:r w:rsidR="00881BB0">
        <w:rPr>
          <w:rFonts w:ascii="Times New Roman" w:hAnsi="Times New Roman" w:cs="Times New Roman"/>
          <w:sz w:val="24"/>
          <w:szCs w:val="24"/>
          <w:lang w:val="ru-RU"/>
        </w:rPr>
        <w:t>.</w:t>
      </w:r>
      <w:r w:rsidR="00AE169A">
        <w:rPr>
          <w:rFonts w:ascii="Times New Roman" w:hAnsi="Times New Roman" w:cs="Times New Roman"/>
          <w:sz w:val="24"/>
          <w:szCs w:val="24"/>
          <w:lang w:val="ru-RU"/>
        </w:rPr>
        <w:t xml:space="preserve"> </w:t>
      </w:r>
      <w:r w:rsidR="005E1F12" w:rsidRPr="00586143">
        <w:rPr>
          <w:rFonts w:ascii="Times New Roman" w:hAnsi="Times New Roman" w:cs="Times New Roman"/>
          <w:b/>
          <w:sz w:val="24"/>
          <w:szCs w:val="24"/>
          <w:lang w:val="ru-RU"/>
        </w:rPr>
        <w:t>Система вознаграждения лиц, привлеченных к процессу оказания дополнительных платных образовательных услуг.</w:t>
      </w:r>
    </w:p>
    <w:p w:rsidR="005E1F12" w:rsidRPr="00586143" w:rsidRDefault="005E1F12" w:rsidP="005E1F12">
      <w:pPr>
        <w:spacing w:before="120" w:after="120"/>
        <w:jc w:val="center"/>
        <w:rPr>
          <w:rFonts w:ascii="Times New Roman" w:hAnsi="Times New Roman" w:cs="Times New Roman"/>
          <w:b/>
          <w:sz w:val="24"/>
          <w:szCs w:val="24"/>
          <w:lang w:val="ru-RU"/>
        </w:rPr>
      </w:pPr>
      <w:r w:rsidRPr="00586143">
        <w:rPr>
          <w:rFonts w:ascii="Times New Roman" w:hAnsi="Times New Roman" w:cs="Times New Roman"/>
          <w:b/>
          <w:sz w:val="24"/>
          <w:szCs w:val="24"/>
          <w:lang w:val="ru-RU"/>
        </w:rPr>
        <w:t>Система вознаграждения Специалистов и Ответственных</w:t>
      </w:r>
    </w:p>
    <w:p w:rsidR="005E1F12" w:rsidRPr="00586143" w:rsidRDefault="005E1F12" w:rsidP="005E1F12">
      <w:pPr>
        <w:spacing w:after="12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Формула расчета вознаграждения по дополнительным платным образовательным услугам, реализуемым в рамках образовательной программы (части образовательной программы):</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373"/>
        <w:gridCol w:w="3303"/>
        <w:gridCol w:w="355"/>
        <w:gridCol w:w="3089"/>
      </w:tblGrid>
      <w:tr w:rsidR="005E1F12" w:rsidRPr="003A064D" w:rsidTr="00AB0E11">
        <w:trPr>
          <w:jc w:val="center"/>
        </w:trPr>
        <w:tc>
          <w:tcPr>
            <w:tcW w:w="2141" w:type="dxa"/>
            <w:vAlign w:val="center"/>
          </w:tcPr>
          <w:p w:rsidR="005E1F12" w:rsidRPr="00586143" w:rsidRDefault="005E1F12" w:rsidP="00AB0E11">
            <w:pPr>
              <w:jc w:val="center"/>
              <w:rPr>
                <w:rFonts w:ascii="Times New Roman" w:hAnsi="Times New Roman" w:cs="Times New Roman"/>
                <w:sz w:val="24"/>
                <w:szCs w:val="24"/>
              </w:rPr>
            </w:pPr>
            <w:proofErr w:type="spellStart"/>
            <w:r w:rsidRPr="00586143">
              <w:rPr>
                <w:rFonts w:ascii="Times New Roman" w:hAnsi="Times New Roman" w:cs="Times New Roman"/>
                <w:sz w:val="24"/>
                <w:szCs w:val="24"/>
              </w:rPr>
              <w:t>Сумма</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вознаграждения</w:t>
            </w:r>
            <w:proofErr w:type="spellEnd"/>
          </w:p>
        </w:tc>
        <w:tc>
          <w:tcPr>
            <w:tcW w:w="374"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3405" w:type="dxa"/>
            <w:vAlign w:val="center"/>
          </w:tcPr>
          <w:p w:rsidR="005E1F12" w:rsidRPr="00586143" w:rsidRDefault="005E1F12" w:rsidP="00AB0E11">
            <w:pPr>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 xml:space="preserve">Количество </w:t>
            </w:r>
            <w:proofErr w:type="spellStart"/>
            <w:r w:rsidRPr="00586143">
              <w:rPr>
                <w:rFonts w:ascii="Times New Roman" w:hAnsi="Times New Roman" w:cs="Times New Roman"/>
                <w:sz w:val="24"/>
                <w:szCs w:val="24"/>
                <w:lang w:val="ru-RU"/>
              </w:rPr>
              <w:t>детодней</w:t>
            </w:r>
            <w:proofErr w:type="spellEnd"/>
            <w:r w:rsidRPr="00586143">
              <w:rPr>
                <w:rFonts w:ascii="Times New Roman" w:hAnsi="Times New Roman" w:cs="Times New Roman"/>
                <w:sz w:val="24"/>
                <w:szCs w:val="24"/>
                <w:lang w:val="ru-RU"/>
              </w:rPr>
              <w:t xml:space="preserve"> в соответствии с Табелем учета использования рабочего времени/Актом оказания услуг</w:t>
            </w:r>
          </w:p>
        </w:tc>
        <w:tc>
          <w:tcPr>
            <w:tcW w:w="356"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3188" w:type="dxa"/>
            <w:vAlign w:val="center"/>
          </w:tcPr>
          <w:p w:rsidR="005E1F12" w:rsidRPr="00586143" w:rsidRDefault="005E1F12" w:rsidP="00AB0E11">
            <w:pPr>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Заработная плата</w:t>
            </w:r>
            <w:r w:rsidRPr="00586143">
              <w:rPr>
                <w:rFonts w:ascii="Times New Roman" w:hAnsi="Times New Roman" w:cs="Times New Roman"/>
                <w:sz w:val="24"/>
                <w:szCs w:val="24"/>
                <w:lang w:val="ru-RU"/>
              </w:rPr>
              <w:br/>
              <w:t>за 1 занятие за 1 ребенка в соответствии с калькуляцией</w:t>
            </w:r>
          </w:p>
        </w:tc>
      </w:tr>
    </w:tbl>
    <w:p w:rsidR="005E1F12" w:rsidRDefault="005E1F12" w:rsidP="005E1F12">
      <w:pPr>
        <w:spacing w:after="12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 xml:space="preserve">Формула расчета вознаграждения по дополнительным платным образовательным услугам, реализуемым </w:t>
      </w:r>
      <w:proofErr w:type="spellStart"/>
      <w:r w:rsidRPr="00586143">
        <w:rPr>
          <w:rFonts w:ascii="Times New Roman" w:hAnsi="Times New Roman" w:cs="Times New Roman"/>
          <w:sz w:val="24"/>
          <w:szCs w:val="24"/>
          <w:lang w:val="ru-RU"/>
        </w:rPr>
        <w:t>единоразово</w:t>
      </w:r>
      <w:proofErr w:type="spellEnd"/>
      <w:r w:rsidRPr="00586143">
        <w:rPr>
          <w:rFonts w:ascii="Times New Roman" w:hAnsi="Times New Roman" w:cs="Times New Roman"/>
          <w:sz w:val="24"/>
          <w:szCs w:val="24"/>
          <w:lang w:val="ru-RU"/>
        </w:rPr>
        <w:t>:</w:t>
      </w:r>
    </w:p>
    <w:p w:rsidR="005E1F12" w:rsidRPr="00586143" w:rsidRDefault="005E1F12" w:rsidP="005E1F12">
      <w:pPr>
        <w:spacing w:after="120"/>
        <w:ind w:firstLine="709"/>
        <w:jc w:val="both"/>
        <w:rPr>
          <w:rFonts w:ascii="Times New Roman" w:hAnsi="Times New Roman" w:cs="Times New Roman"/>
          <w:sz w:val="24"/>
          <w:szCs w:val="24"/>
          <w:lang w:val="ru-RU"/>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373"/>
        <w:gridCol w:w="3303"/>
        <w:gridCol w:w="355"/>
        <w:gridCol w:w="3089"/>
      </w:tblGrid>
      <w:tr w:rsidR="005E1F12" w:rsidRPr="003A064D" w:rsidTr="00AB0E11">
        <w:trPr>
          <w:jc w:val="center"/>
        </w:trPr>
        <w:tc>
          <w:tcPr>
            <w:tcW w:w="2141" w:type="dxa"/>
            <w:vAlign w:val="center"/>
          </w:tcPr>
          <w:p w:rsidR="005E1F12" w:rsidRPr="00586143" w:rsidRDefault="005E1F12" w:rsidP="00AB0E11">
            <w:pPr>
              <w:jc w:val="center"/>
              <w:rPr>
                <w:rFonts w:ascii="Times New Roman" w:hAnsi="Times New Roman" w:cs="Times New Roman"/>
                <w:sz w:val="24"/>
                <w:szCs w:val="24"/>
              </w:rPr>
            </w:pPr>
            <w:proofErr w:type="spellStart"/>
            <w:r w:rsidRPr="00586143">
              <w:rPr>
                <w:rFonts w:ascii="Times New Roman" w:hAnsi="Times New Roman" w:cs="Times New Roman"/>
                <w:sz w:val="24"/>
                <w:szCs w:val="24"/>
              </w:rPr>
              <w:t>Сумма</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вознаграждения</w:t>
            </w:r>
            <w:proofErr w:type="spellEnd"/>
          </w:p>
        </w:tc>
        <w:tc>
          <w:tcPr>
            <w:tcW w:w="374"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3405" w:type="dxa"/>
            <w:vAlign w:val="center"/>
          </w:tcPr>
          <w:p w:rsidR="005E1F12" w:rsidRPr="00586143" w:rsidRDefault="005E1F12" w:rsidP="00AB0E11">
            <w:pPr>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Количество мероприятий в соответствии с Табелем учета использования рабочего времени/Актом оказания услуг</w:t>
            </w:r>
          </w:p>
        </w:tc>
        <w:tc>
          <w:tcPr>
            <w:tcW w:w="356"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3188" w:type="dxa"/>
            <w:vAlign w:val="center"/>
          </w:tcPr>
          <w:p w:rsidR="005E1F12" w:rsidRPr="00586143" w:rsidRDefault="005E1F12" w:rsidP="00AB0E11">
            <w:pPr>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Заработная плата</w:t>
            </w:r>
            <w:r w:rsidRPr="00586143">
              <w:rPr>
                <w:rFonts w:ascii="Times New Roman" w:hAnsi="Times New Roman" w:cs="Times New Roman"/>
                <w:sz w:val="24"/>
                <w:szCs w:val="24"/>
                <w:lang w:val="ru-RU"/>
              </w:rPr>
              <w:br/>
              <w:t>за 1 мероприятие в соответствии с калькуляцией</w:t>
            </w:r>
          </w:p>
        </w:tc>
      </w:tr>
    </w:tbl>
    <w:p w:rsidR="005E1F12" w:rsidRPr="00586143" w:rsidRDefault="005E1F12" w:rsidP="005E1F12">
      <w:pPr>
        <w:spacing w:before="120" w:after="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 xml:space="preserve">Начисление вознаграждения в рамках отношений со Специалистом и/или Ответственным оформленных в рамках Трудового кодекса, производится на основании </w:t>
      </w:r>
      <w:r w:rsidRPr="00586143">
        <w:rPr>
          <w:rFonts w:ascii="Times New Roman" w:hAnsi="Times New Roman" w:cs="Times New Roman"/>
          <w:sz w:val="24"/>
          <w:szCs w:val="24"/>
          <w:lang w:val="ru-RU"/>
        </w:rPr>
        <w:lastRenderedPageBreak/>
        <w:t>Табеля учета использования рабочего времени, предоставленного в Центр бухгалтерского учета до 23 числа отчетного месяца, в последний рабочий день месяца. Выплата вознаграждения Специалисту и/или Ответственному в таком случае производится в день выплаты основной заработной платы (11 число месяца, следующего за отчетным).</w:t>
      </w:r>
    </w:p>
    <w:p w:rsidR="005E1F12" w:rsidRPr="005E1F12" w:rsidRDefault="005E1F12" w:rsidP="005E1F12">
      <w:pPr>
        <w:spacing w:after="0"/>
        <w:ind w:firstLine="709"/>
        <w:jc w:val="both"/>
        <w:rPr>
          <w:rFonts w:ascii="Times New Roman" w:hAnsi="Times New Roman" w:cs="Times New Roman"/>
          <w:sz w:val="24"/>
          <w:szCs w:val="24"/>
          <w:lang w:val="ru-RU"/>
        </w:rPr>
      </w:pPr>
      <w:r w:rsidRPr="00824B4E">
        <w:rPr>
          <w:rFonts w:ascii="Times New Roman" w:hAnsi="Times New Roman" w:cs="Times New Roman"/>
          <w:sz w:val="24"/>
          <w:szCs w:val="24"/>
          <w:lang w:val="ru-RU"/>
        </w:rPr>
        <w:t>Начисление</w:t>
      </w:r>
      <w:r w:rsidRPr="00586143">
        <w:rPr>
          <w:rFonts w:ascii="Times New Roman" w:hAnsi="Times New Roman" w:cs="Times New Roman"/>
          <w:sz w:val="24"/>
          <w:szCs w:val="24"/>
          <w:lang w:val="ru-RU"/>
        </w:rPr>
        <w:t xml:space="preserve"> вознаграждения в рамках отношений со Специалистом и/или Ответственным, с которым заключен Договор об оказании платных образовательных услуг, производится на основании Акта оказания услуг, предоставленного в Центр бухгалтерского учета по последний рабочий день отчетного месяца включительно, датой предоставления Акта оказания услуг в Центр бухгалтерского учета. Выплата вознаграждения Специалисту и/или Ответственному в таком случае производится в течение 15 рабочих дней с даты подписания Акта оказания услуг.</w:t>
      </w:r>
    </w:p>
    <w:p w:rsidR="005E1F12" w:rsidRPr="00586143" w:rsidRDefault="005E1F12" w:rsidP="005E1F12">
      <w:pPr>
        <w:spacing w:before="120" w:after="120"/>
        <w:jc w:val="center"/>
        <w:rPr>
          <w:rFonts w:ascii="Times New Roman" w:hAnsi="Times New Roman" w:cs="Times New Roman"/>
          <w:b/>
          <w:sz w:val="24"/>
          <w:szCs w:val="24"/>
          <w:lang w:val="ru-RU"/>
        </w:rPr>
      </w:pPr>
      <w:r w:rsidRPr="00586143">
        <w:rPr>
          <w:rFonts w:ascii="Times New Roman" w:hAnsi="Times New Roman" w:cs="Times New Roman"/>
          <w:b/>
          <w:sz w:val="24"/>
          <w:szCs w:val="24"/>
          <w:lang w:val="ru-RU"/>
        </w:rPr>
        <w:t xml:space="preserve">Система вознаграждения руководителя </w:t>
      </w:r>
      <w:r>
        <w:rPr>
          <w:rFonts w:ascii="Times New Roman" w:hAnsi="Times New Roman" w:cs="Times New Roman"/>
          <w:b/>
          <w:sz w:val="24"/>
          <w:szCs w:val="24"/>
          <w:lang w:val="ru-RU"/>
        </w:rPr>
        <w:t>учреждения, ответственных</w:t>
      </w:r>
    </w:p>
    <w:p w:rsidR="005E1F12" w:rsidRPr="00586143" w:rsidRDefault="005E1F12" w:rsidP="005E1F12">
      <w:pPr>
        <w:spacing w:after="12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Формула расчета вознаграждения</w:t>
      </w:r>
      <w:r>
        <w:rPr>
          <w:rFonts w:ascii="Times New Roman" w:hAnsi="Times New Roman" w:cs="Times New Roman"/>
          <w:sz w:val="24"/>
          <w:szCs w:val="24"/>
          <w:lang w:val="ru-RU"/>
        </w:rPr>
        <w:t xml:space="preserve"> руководителя учреждения</w:t>
      </w:r>
      <w:r w:rsidRPr="00586143">
        <w:rPr>
          <w:rFonts w:ascii="Times New Roman" w:hAnsi="Times New Roman" w:cs="Times New Roman"/>
          <w:sz w:val="24"/>
          <w:szCs w:val="24"/>
          <w:lang w:val="ru-RU"/>
        </w:rPr>
        <w:t>:</w:t>
      </w:r>
    </w:p>
    <w:tbl>
      <w:tblPr>
        <w:tblStyle w:val="a5"/>
        <w:tblW w:w="98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374"/>
        <w:gridCol w:w="2074"/>
        <w:gridCol w:w="356"/>
        <w:gridCol w:w="3159"/>
        <w:gridCol w:w="1777"/>
      </w:tblGrid>
      <w:tr w:rsidR="005E1F12" w:rsidRPr="00586143" w:rsidTr="00AB0E11">
        <w:trPr>
          <w:jc w:val="center"/>
        </w:trPr>
        <w:tc>
          <w:tcPr>
            <w:tcW w:w="2141" w:type="dxa"/>
            <w:vAlign w:val="center"/>
          </w:tcPr>
          <w:p w:rsidR="005E1F12" w:rsidRPr="00586143" w:rsidRDefault="005E1F12" w:rsidP="00AB0E11">
            <w:pPr>
              <w:jc w:val="center"/>
              <w:rPr>
                <w:rFonts w:ascii="Times New Roman" w:hAnsi="Times New Roman" w:cs="Times New Roman"/>
                <w:sz w:val="24"/>
                <w:szCs w:val="24"/>
              </w:rPr>
            </w:pPr>
            <w:proofErr w:type="spellStart"/>
            <w:r w:rsidRPr="00586143">
              <w:rPr>
                <w:rFonts w:ascii="Times New Roman" w:hAnsi="Times New Roman" w:cs="Times New Roman"/>
                <w:sz w:val="24"/>
                <w:szCs w:val="24"/>
              </w:rPr>
              <w:t>Сумма</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вознаграждения</w:t>
            </w:r>
            <w:proofErr w:type="spellEnd"/>
          </w:p>
        </w:tc>
        <w:tc>
          <w:tcPr>
            <w:tcW w:w="374"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2074" w:type="dxa"/>
            <w:vAlign w:val="center"/>
          </w:tcPr>
          <w:p w:rsidR="005E1F12" w:rsidRPr="00586143" w:rsidRDefault="005E1F12" w:rsidP="00AB0E11">
            <w:pPr>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Сумма поступлений за период расчета</w:t>
            </w:r>
          </w:p>
        </w:tc>
        <w:tc>
          <w:tcPr>
            <w:tcW w:w="356"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3159" w:type="dxa"/>
            <w:vAlign w:val="center"/>
          </w:tcPr>
          <w:p w:rsidR="005E1F12" w:rsidRPr="00586143" w:rsidRDefault="005E1F12" w:rsidP="00AB0E11">
            <w:pPr>
              <w:ind w:left="-227" w:right="-227"/>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Процентная ставка</w:t>
            </w:r>
            <w:r w:rsidRPr="00586143">
              <w:rPr>
                <w:rFonts w:ascii="Times New Roman" w:hAnsi="Times New Roman" w:cs="Times New Roman"/>
                <w:sz w:val="24"/>
                <w:szCs w:val="24"/>
                <w:lang w:val="ru-RU"/>
              </w:rPr>
              <w:br/>
              <w:t>по Приказу</w:t>
            </w:r>
            <w:r w:rsidRPr="00586143">
              <w:rPr>
                <w:rFonts w:ascii="Times New Roman" w:hAnsi="Times New Roman" w:cs="Times New Roman"/>
                <w:sz w:val="24"/>
                <w:szCs w:val="24"/>
                <w:lang w:val="ru-RU"/>
              </w:rPr>
              <w:br/>
            </w:r>
            <w:r w:rsidRPr="00586143">
              <w:rPr>
                <w:rFonts w:ascii="Times New Roman" w:hAnsi="Times New Roman" w:cs="Times New Roman"/>
                <w:spacing w:val="-20"/>
                <w:sz w:val="24"/>
                <w:szCs w:val="24"/>
                <w:lang w:val="ru-RU"/>
              </w:rPr>
              <w:t>Управления образования Брянской городской администрации</w:t>
            </w:r>
          </w:p>
        </w:tc>
        <w:tc>
          <w:tcPr>
            <w:tcW w:w="1777" w:type="dxa"/>
            <w:vAlign w:val="center"/>
          </w:tcPr>
          <w:p w:rsidR="005E1F12" w:rsidRPr="00586143" w:rsidRDefault="005E1F12" w:rsidP="00AB0E11">
            <w:pPr>
              <w:ind w:left="-113" w:right="-113"/>
              <w:jc w:val="center"/>
              <w:rPr>
                <w:rFonts w:ascii="Times New Roman" w:hAnsi="Times New Roman" w:cs="Times New Roman"/>
                <w:sz w:val="24"/>
                <w:szCs w:val="24"/>
              </w:rPr>
            </w:pPr>
            <w:proofErr w:type="spellStart"/>
            <w:r w:rsidRPr="00586143">
              <w:rPr>
                <w:rFonts w:ascii="Times New Roman" w:hAnsi="Times New Roman" w:cs="Times New Roman"/>
                <w:sz w:val="24"/>
                <w:szCs w:val="24"/>
              </w:rPr>
              <w:t>Согласно</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отработанного</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времени</w:t>
            </w:r>
            <w:proofErr w:type="spellEnd"/>
            <w:r w:rsidRPr="00586143">
              <w:rPr>
                <w:rFonts w:ascii="Times New Roman" w:hAnsi="Times New Roman" w:cs="Times New Roman"/>
                <w:sz w:val="24"/>
                <w:szCs w:val="24"/>
                <w:vertAlign w:val="superscript"/>
              </w:rPr>
              <w:footnoteReference w:id="1"/>
            </w:r>
          </w:p>
        </w:tc>
      </w:tr>
      <w:tr w:rsidR="005E1F12" w:rsidRPr="00586143" w:rsidTr="00AB0E11">
        <w:trPr>
          <w:gridAfter w:val="1"/>
          <w:wAfter w:w="1777" w:type="dxa"/>
          <w:jc w:val="center"/>
        </w:trPr>
        <w:tc>
          <w:tcPr>
            <w:tcW w:w="2141" w:type="dxa"/>
            <w:vAlign w:val="center"/>
          </w:tcPr>
          <w:p w:rsidR="005E1F12" w:rsidRPr="00586143" w:rsidRDefault="005E1F12" w:rsidP="00AB0E11">
            <w:pPr>
              <w:jc w:val="center"/>
              <w:rPr>
                <w:rFonts w:ascii="Times New Roman" w:hAnsi="Times New Roman" w:cs="Times New Roman"/>
                <w:sz w:val="24"/>
                <w:szCs w:val="24"/>
              </w:rPr>
            </w:pPr>
          </w:p>
        </w:tc>
        <w:tc>
          <w:tcPr>
            <w:tcW w:w="374" w:type="dxa"/>
            <w:vAlign w:val="center"/>
          </w:tcPr>
          <w:p w:rsidR="005E1F12" w:rsidRPr="00586143" w:rsidRDefault="005E1F12" w:rsidP="00AB0E11">
            <w:pPr>
              <w:jc w:val="center"/>
              <w:rPr>
                <w:rFonts w:ascii="Times New Roman" w:hAnsi="Times New Roman" w:cs="Times New Roman"/>
                <w:sz w:val="24"/>
                <w:szCs w:val="24"/>
              </w:rPr>
            </w:pPr>
          </w:p>
        </w:tc>
        <w:tc>
          <w:tcPr>
            <w:tcW w:w="2074" w:type="dxa"/>
            <w:vAlign w:val="center"/>
          </w:tcPr>
          <w:p w:rsidR="005E1F12" w:rsidRPr="00586143" w:rsidRDefault="005E1F12" w:rsidP="00AB0E11">
            <w:pPr>
              <w:jc w:val="center"/>
              <w:rPr>
                <w:rFonts w:ascii="Times New Roman" w:hAnsi="Times New Roman" w:cs="Times New Roman"/>
                <w:sz w:val="24"/>
                <w:szCs w:val="24"/>
                <w:lang w:val="ru-RU"/>
              </w:rPr>
            </w:pPr>
          </w:p>
        </w:tc>
        <w:tc>
          <w:tcPr>
            <w:tcW w:w="356" w:type="dxa"/>
            <w:vAlign w:val="center"/>
          </w:tcPr>
          <w:p w:rsidR="005E1F12" w:rsidRPr="00586143" w:rsidRDefault="005E1F12" w:rsidP="00AB0E11">
            <w:pPr>
              <w:jc w:val="center"/>
              <w:rPr>
                <w:rFonts w:ascii="Times New Roman" w:hAnsi="Times New Roman" w:cs="Times New Roman"/>
                <w:sz w:val="24"/>
                <w:szCs w:val="24"/>
              </w:rPr>
            </w:pPr>
          </w:p>
        </w:tc>
        <w:tc>
          <w:tcPr>
            <w:tcW w:w="3159" w:type="dxa"/>
            <w:vAlign w:val="center"/>
          </w:tcPr>
          <w:p w:rsidR="005E1F12" w:rsidRPr="00586143" w:rsidRDefault="005E1F12" w:rsidP="00AB0E11">
            <w:pPr>
              <w:ind w:left="-227" w:right="-227"/>
              <w:jc w:val="center"/>
              <w:rPr>
                <w:rFonts w:ascii="Times New Roman" w:hAnsi="Times New Roman" w:cs="Times New Roman"/>
                <w:sz w:val="24"/>
                <w:szCs w:val="24"/>
                <w:lang w:val="ru-RU"/>
              </w:rPr>
            </w:pPr>
          </w:p>
        </w:tc>
      </w:tr>
    </w:tbl>
    <w:p w:rsidR="005E1F12" w:rsidRPr="00586143" w:rsidRDefault="005E1F12" w:rsidP="005E1F12">
      <w:pPr>
        <w:spacing w:after="12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Формула расчета вознаграждения</w:t>
      </w:r>
      <w:r>
        <w:rPr>
          <w:rFonts w:ascii="Times New Roman" w:hAnsi="Times New Roman" w:cs="Times New Roman"/>
          <w:sz w:val="24"/>
          <w:szCs w:val="24"/>
          <w:lang w:val="ru-RU"/>
        </w:rPr>
        <w:t xml:space="preserve"> ответственных</w:t>
      </w:r>
      <w:r w:rsidRPr="00586143">
        <w:rPr>
          <w:rFonts w:ascii="Times New Roman" w:hAnsi="Times New Roman" w:cs="Times New Roman"/>
          <w:sz w:val="24"/>
          <w:szCs w:val="24"/>
          <w:lang w:val="ru-RU"/>
        </w:rPr>
        <w:t>:</w:t>
      </w:r>
    </w:p>
    <w:tbl>
      <w:tblPr>
        <w:tblStyle w:val="a5"/>
        <w:tblW w:w="98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374"/>
        <w:gridCol w:w="2074"/>
        <w:gridCol w:w="356"/>
        <w:gridCol w:w="3159"/>
        <w:gridCol w:w="1777"/>
      </w:tblGrid>
      <w:tr w:rsidR="005E1F12" w:rsidRPr="00586143" w:rsidTr="00AB0E11">
        <w:trPr>
          <w:jc w:val="center"/>
        </w:trPr>
        <w:tc>
          <w:tcPr>
            <w:tcW w:w="2141" w:type="dxa"/>
            <w:vAlign w:val="center"/>
          </w:tcPr>
          <w:p w:rsidR="005E1F12" w:rsidRPr="00586143" w:rsidRDefault="005E1F12" w:rsidP="00AB0E11">
            <w:pPr>
              <w:jc w:val="center"/>
              <w:rPr>
                <w:rFonts w:ascii="Times New Roman" w:hAnsi="Times New Roman" w:cs="Times New Roman"/>
                <w:sz w:val="24"/>
                <w:szCs w:val="24"/>
              </w:rPr>
            </w:pPr>
            <w:proofErr w:type="spellStart"/>
            <w:r w:rsidRPr="00586143">
              <w:rPr>
                <w:rFonts w:ascii="Times New Roman" w:hAnsi="Times New Roman" w:cs="Times New Roman"/>
                <w:sz w:val="24"/>
                <w:szCs w:val="24"/>
              </w:rPr>
              <w:t>Сумма</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вознаграждения</w:t>
            </w:r>
            <w:proofErr w:type="spellEnd"/>
          </w:p>
        </w:tc>
        <w:tc>
          <w:tcPr>
            <w:tcW w:w="374"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2074" w:type="dxa"/>
            <w:vAlign w:val="center"/>
          </w:tcPr>
          <w:p w:rsidR="005E1F12" w:rsidRPr="00586143" w:rsidRDefault="005E1F12" w:rsidP="00AB0E11">
            <w:pPr>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Сумма поступлений за период расчета</w:t>
            </w:r>
          </w:p>
        </w:tc>
        <w:tc>
          <w:tcPr>
            <w:tcW w:w="356" w:type="dxa"/>
            <w:vAlign w:val="center"/>
          </w:tcPr>
          <w:p w:rsidR="005E1F12" w:rsidRPr="00586143" w:rsidRDefault="005E1F12" w:rsidP="00AB0E11">
            <w:pPr>
              <w:jc w:val="center"/>
              <w:rPr>
                <w:rFonts w:ascii="Times New Roman" w:hAnsi="Times New Roman" w:cs="Times New Roman"/>
                <w:sz w:val="24"/>
                <w:szCs w:val="24"/>
              </w:rPr>
            </w:pPr>
            <w:r w:rsidRPr="00586143">
              <w:rPr>
                <w:rFonts w:ascii="Times New Roman" w:hAnsi="Times New Roman" w:cs="Times New Roman"/>
                <w:sz w:val="24"/>
                <w:szCs w:val="24"/>
              </w:rPr>
              <w:t>*</w:t>
            </w:r>
          </w:p>
        </w:tc>
        <w:tc>
          <w:tcPr>
            <w:tcW w:w="3159" w:type="dxa"/>
            <w:vAlign w:val="center"/>
          </w:tcPr>
          <w:p w:rsidR="005E1F12" w:rsidRPr="00586143" w:rsidRDefault="005E1F12" w:rsidP="005E1F12">
            <w:pPr>
              <w:ind w:left="-227" w:right="-227"/>
              <w:jc w:val="center"/>
              <w:rPr>
                <w:rFonts w:ascii="Times New Roman" w:hAnsi="Times New Roman" w:cs="Times New Roman"/>
                <w:sz w:val="24"/>
                <w:szCs w:val="24"/>
                <w:lang w:val="ru-RU"/>
              </w:rPr>
            </w:pPr>
            <w:r w:rsidRPr="00586143">
              <w:rPr>
                <w:rFonts w:ascii="Times New Roman" w:hAnsi="Times New Roman" w:cs="Times New Roman"/>
                <w:sz w:val="24"/>
                <w:szCs w:val="24"/>
                <w:lang w:val="ru-RU"/>
              </w:rPr>
              <w:t>Процентная ставка</w:t>
            </w:r>
            <w:r w:rsidRPr="00586143">
              <w:rPr>
                <w:rFonts w:ascii="Times New Roman" w:hAnsi="Times New Roman" w:cs="Times New Roman"/>
                <w:sz w:val="24"/>
                <w:szCs w:val="24"/>
                <w:lang w:val="ru-RU"/>
              </w:rPr>
              <w:br/>
              <w:t>по Приказу</w:t>
            </w:r>
            <w:r w:rsidRPr="00586143">
              <w:rPr>
                <w:rFonts w:ascii="Times New Roman" w:hAnsi="Times New Roman" w:cs="Times New Roman"/>
                <w:sz w:val="24"/>
                <w:szCs w:val="24"/>
                <w:lang w:val="ru-RU"/>
              </w:rPr>
              <w:br/>
            </w:r>
            <w:r>
              <w:rPr>
                <w:rFonts w:ascii="Times New Roman" w:hAnsi="Times New Roman" w:cs="Times New Roman"/>
                <w:spacing w:val="-20"/>
                <w:sz w:val="24"/>
                <w:szCs w:val="24"/>
                <w:lang w:val="ru-RU"/>
              </w:rPr>
              <w:t>руководителя учреждения</w:t>
            </w:r>
          </w:p>
        </w:tc>
        <w:tc>
          <w:tcPr>
            <w:tcW w:w="1777" w:type="dxa"/>
            <w:vAlign w:val="center"/>
          </w:tcPr>
          <w:p w:rsidR="005E1F12" w:rsidRPr="00586143" w:rsidRDefault="005E1F12" w:rsidP="005E1F12">
            <w:pPr>
              <w:ind w:left="-113" w:right="-113"/>
              <w:jc w:val="center"/>
              <w:rPr>
                <w:rFonts w:ascii="Times New Roman" w:hAnsi="Times New Roman" w:cs="Times New Roman"/>
                <w:sz w:val="24"/>
                <w:szCs w:val="24"/>
              </w:rPr>
            </w:pPr>
            <w:proofErr w:type="spellStart"/>
            <w:r w:rsidRPr="00586143">
              <w:rPr>
                <w:rFonts w:ascii="Times New Roman" w:hAnsi="Times New Roman" w:cs="Times New Roman"/>
                <w:sz w:val="24"/>
                <w:szCs w:val="24"/>
              </w:rPr>
              <w:t>Согласно</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отработанного</w:t>
            </w:r>
            <w:proofErr w:type="spellEnd"/>
            <w:r w:rsidRPr="00586143">
              <w:rPr>
                <w:rFonts w:ascii="Times New Roman" w:hAnsi="Times New Roman" w:cs="Times New Roman"/>
                <w:sz w:val="24"/>
                <w:szCs w:val="24"/>
              </w:rPr>
              <w:t xml:space="preserve"> </w:t>
            </w:r>
            <w:proofErr w:type="spellStart"/>
            <w:r w:rsidRPr="00586143">
              <w:rPr>
                <w:rFonts w:ascii="Times New Roman" w:hAnsi="Times New Roman" w:cs="Times New Roman"/>
                <w:sz w:val="24"/>
                <w:szCs w:val="24"/>
              </w:rPr>
              <w:t>времени</w:t>
            </w:r>
            <w:proofErr w:type="spellEnd"/>
          </w:p>
        </w:tc>
      </w:tr>
    </w:tbl>
    <w:p w:rsidR="005E1F12" w:rsidRDefault="005E1F12" w:rsidP="005E1F12">
      <w:pPr>
        <w:spacing w:after="0"/>
        <w:ind w:firstLine="709"/>
        <w:jc w:val="both"/>
        <w:rPr>
          <w:rFonts w:ascii="Times New Roman" w:hAnsi="Times New Roman" w:cs="Times New Roman"/>
          <w:sz w:val="24"/>
          <w:szCs w:val="24"/>
          <w:lang w:val="ru-RU"/>
        </w:rPr>
      </w:pPr>
    </w:p>
    <w:p w:rsidR="005E1F12" w:rsidRDefault="005E1F12" w:rsidP="005E1F12">
      <w:pPr>
        <w:spacing w:after="0"/>
        <w:ind w:firstLine="709"/>
        <w:jc w:val="both"/>
        <w:rPr>
          <w:rFonts w:ascii="Times New Roman" w:hAnsi="Times New Roman" w:cs="Times New Roman"/>
          <w:sz w:val="24"/>
          <w:szCs w:val="24"/>
          <w:lang w:val="ru-RU"/>
        </w:rPr>
      </w:pPr>
    </w:p>
    <w:p w:rsidR="005E1F12" w:rsidRDefault="005E1F12" w:rsidP="00F63D96">
      <w:pPr>
        <w:spacing w:after="0"/>
        <w:ind w:firstLine="709"/>
        <w:jc w:val="both"/>
        <w:rPr>
          <w:rFonts w:ascii="Times New Roman" w:hAnsi="Times New Roman" w:cs="Times New Roman"/>
          <w:sz w:val="24"/>
          <w:szCs w:val="24"/>
          <w:lang w:val="ru-RU"/>
        </w:rPr>
      </w:pPr>
      <w:r w:rsidRPr="00586143">
        <w:rPr>
          <w:rFonts w:ascii="Times New Roman" w:hAnsi="Times New Roman" w:cs="Times New Roman"/>
          <w:sz w:val="24"/>
          <w:szCs w:val="24"/>
          <w:lang w:val="ru-RU"/>
        </w:rPr>
        <w:t>Периодом расчета признается интервал дат с 22 числа месяца предшествующего отчетному по 21 число отчетного месяца. Выплата вознаграждения руководителю производится в день выплаты основной заработной платы.</w:t>
      </w:r>
    </w:p>
    <w:p w:rsidR="00C2211A" w:rsidRDefault="00F63D96" w:rsidP="00C2211A">
      <w:pPr>
        <w:pStyle w:val="incut-v4title"/>
        <w:spacing w:before="0" w:beforeAutospacing="0" w:after="0" w:afterAutospacing="0"/>
        <w:jc w:val="both"/>
      </w:pPr>
      <w:r>
        <w:t>22</w:t>
      </w:r>
      <w:r w:rsidR="00881BB0">
        <w:t>.</w:t>
      </w:r>
      <w:r>
        <w:t xml:space="preserve"> При поступлении имущества или денежных средств от жертвователя или </w:t>
      </w:r>
      <w:proofErr w:type="gramStart"/>
      <w:r>
        <w:t>дарителя</w:t>
      </w:r>
      <w:r w:rsidR="00C2211A">
        <w:t xml:space="preserve">  учреждение</w:t>
      </w:r>
      <w:proofErr w:type="gramEnd"/>
      <w:r w:rsidR="00C2211A">
        <w:t xml:space="preserve"> заключает договор. Если сумма пожертвования от организации превышает 3000 руб., </w:t>
      </w:r>
      <w:r w:rsidR="002113CE">
        <w:t xml:space="preserve">необходимо </w:t>
      </w:r>
      <w:r w:rsidR="00C2211A">
        <w:t>оформит</w:t>
      </w:r>
      <w:r w:rsidR="002113CE">
        <w:t>ь</w:t>
      </w:r>
      <w:r w:rsidR="00C2211A">
        <w:t xml:space="preserve"> письменный договор. Если не превышает – договор можно заключить устно. </w:t>
      </w:r>
    </w:p>
    <w:p w:rsidR="00C2211A" w:rsidRDefault="00C2211A" w:rsidP="007B6FAF">
      <w:pPr>
        <w:pStyle w:val="incut-v4title"/>
        <w:spacing w:before="0" w:beforeAutospacing="0" w:after="0" w:afterAutospacing="0" w:line="276" w:lineRule="auto"/>
        <w:jc w:val="both"/>
      </w:pPr>
      <w:r>
        <w:t xml:space="preserve">       Договор между гражданином и учреждением можно заключить в устной или письменной форме. Если не заключается письменный договор, </w:t>
      </w:r>
      <w:r w:rsidR="002113CE">
        <w:t>взять</w:t>
      </w:r>
      <w:r>
        <w:t xml:space="preserve"> у него заявление о приеме пожертвования. Заявление будет доказательством, что жертвователь внес деньги или имущество добровольно. Заявление подтвердит, что учреждение не нарушило меры предупреждения незаконного сбора средств с родителей.</w:t>
      </w:r>
    </w:p>
    <w:p w:rsidR="002113CE" w:rsidRPr="007B6FAF" w:rsidRDefault="002113CE" w:rsidP="007B6FAF">
      <w:pPr>
        <w:pStyle w:val="incut-v4title"/>
        <w:spacing w:before="0" w:beforeAutospacing="0" w:after="0" w:afterAutospacing="0" w:line="276" w:lineRule="auto"/>
        <w:jc w:val="both"/>
      </w:pPr>
      <w:r w:rsidRPr="007B6FAF">
        <w:t>Для пожертвования в натуральной форме оформляется акт о приеме-передаче объектов НФА (</w:t>
      </w:r>
      <w:hyperlink r:id="rId7" w:anchor="/document/140/48884/" w:tgtFrame="_self" w:tooltip="ОКУД 0510448. Акт о приеме-передаче объектов нефинансовых активов" w:history="1">
        <w:r w:rsidRPr="007B6FAF">
          <w:rPr>
            <w:rStyle w:val="a4"/>
            <w:color w:val="auto"/>
            <w:u w:val="none"/>
          </w:rPr>
          <w:t>ф. 0510448</w:t>
        </w:r>
      </w:hyperlink>
      <w:r w:rsidRPr="007B6FAF">
        <w:t xml:space="preserve">). Чтобы принять объект к учету, комиссия оформляет электронный </w:t>
      </w:r>
      <w:r w:rsidRPr="007B6FAF">
        <w:lastRenderedPageBreak/>
        <w:t>документ – Решение о признании объектов НФА (</w:t>
      </w:r>
      <w:hyperlink r:id="rId8" w:anchor="/document/140/46801/" w:tgtFrame="_self" w:history="1">
        <w:r w:rsidRPr="007B6FAF">
          <w:rPr>
            <w:rStyle w:val="a4"/>
            <w:color w:val="auto"/>
            <w:u w:val="none"/>
          </w:rPr>
          <w:t>ф. 0510441</w:t>
        </w:r>
      </w:hyperlink>
      <w:r w:rsidRPr="007B6FAF">
        <w:t>). В нем комиссия установит, к какой категории имущества отнести объект пожертвования.</w:t>
      </w:r>
    </w:p>
    <w:p w:rsidR="007B6FAF" w:rsidRPr="007B6FAF" w:rsidRDefault="00A52095" w:rsidP="007B6FAF">
      <w:pPr>
        <w:pStyle w:val="incut-v4title"/>
        <w:spacing w:before="0" w:beforeAutospacing="0" w:after="0" w:afterAutospacing="0" w:line="276" w:lineRule="auto"/>
        <w:jc w:val="both"/>
      </w:pPr>
      <w:hyperlink r:id="rId9" w:anchor="/document/118/79528/" w:tgtFrame="_self" w:history="1">
        <w:r w:rsidR="007B6FAF" w:rsidRPr="007B6FAF">
          <w:rPr>
            <w:rStyle w:val="a4"/>
            <w:color w:val="auto"/>
            <w:u w:val="none"/>
          </w:rPr>
          <w:t>Договор пожертвования</w:t>
        </w:r>
      </w:hyperlink>
      <w:r w:rsidR="007B6FAF" w:rsidRPr="007B6FAF">
        <w:t xml:space="preserve"> может содержать условие, как использовать имущество или деньги – на какие цели. Если такое условие не прописано, имущество используется по прямому назначению, а деньги – на уставную деятельность. Доходы от денежных пожертвований и расходы за их счет </w:t>
      </w:r>
      <w:hyperlink r:id="rId10" w:anchor="/document/16/209846/" w:history="1">
        <w:r w:rsidR="007B6FAF" w:rsidRPr="007B6FAF">
          <w:rPr>
            <w:rStyle w:val="a4"/>
            <w:color w:val="auto"/>
            <w:u w:val="none"/>
          </w:rPr>
          <w:t>включить в план ФХД</w:t>
        </w:r>
      </w:hyperlink>
      <w:r w:rsidR="007B6FAF" w:rsidRPr="007B6FAF">
        <w:t>.</w:t>
      </w:r>
    </w:p>
    <w:p w:rsidR="005E1F12" w:rsidRDefault="007B6FAF" w:rsidP="00AC16A6">
      <w:pPr>
        <w:pStyle w:val="incut-v4title"/>
        <w:spacing w:before="0" w:beforeAutospacing="0" w:line="276" w:lineRule="auto"/>
        <w:jc w:val="both"/>
      </w:pPr>
      <w:r w:rsidRPr="007B6FAF">
        <w:t xml:space="preserve">Основание: </w:t>
      </w:r>
      <w:hyperlink r:id="rId11" w:anchor="/document/99/9027703/ZAP24543JD/" w:tgtFrame="_self" w:tooltip="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w:history="1">
        <w:r w:rsidRPr="007B6FAF">
          <w:rPr>
            <w:rStyle w:val="a4"/>
            <w:color w:val="auto"/>
            <w:u w:val="none"/>
          </w:rPr>
          <w:t>пункт 3</w:t>
        </w:r>
      </w:hyperlink>
      <w:r w:rsidRPr="007B6FAF">
        <w:t xml:space="preserve"> статьи 582 ГК, </w:t>
      </w:r>
      <w:hyperlink r:id="rId12" w:anchor="/document/99/565108943/ZAP296Q3HD/" w:history="1">
        <w:r w:rsidRPr="007B6FAF">
          <w:rPr>
            <w:rStyle w:val="a4"/>
            <w:color w:val="auto"/>
            <w:u w:val="none"/>
          </w:rPr>
          <w:t>письмо Минфина от 28.02.2020 № 02-06-05/14804</w:t>
        </w:r>
      </w:hyperlink>
      <w:r w:rsidR="00AC16A6">
        <w:t>.</w:t>
      </w:r>
    </w:p>
    <w:p w:rsidR="005E1F12" w:rsidRDefault="005E1F12" w:rsidP="005E1F12">
      <w:pPr>
        <w:spacing w:after="0"/>
        <w:ind w:firstLine="709"/>
        <w:jc w:val="both"/>
        <w:rPr>
          <w:rFonts w:ascii="Times New Roman" w:hAnsi="Times New Roman" w:cs="Times New Roman"/>
          <w:sz w:val="24"/>
          <w:szCs w:val="24"/>
          <w:lang w:val="ru-RU"/>
        </w:rPr>
      </w:pPr>
    </w:p>
    <w:p w:rsidR="00FB0996" w:rsidRPr="009A18E0" w:rsidRDefault="009A18E0" w:rsidP="005E1F12">
      <w:pPr>
        <w:spacing w:after="0"/>
        <w:ind w:firstLine="709"/>
        <w:jc w:val="both"/>
        <w:rPr>
          <w:b/>
          <w:bCs/>
          <w:color w:val="252525"/>
          <w:spacing w:val="-2"/>
          <w:sz w:val="42"/>
          <w:szCs w:val="42"/>
          <w:lang w:val="ru-RU"/>
        </w:rPr>
      </w:pPr>
      <w:r>
        <w:rPr>
          <w:b/>
          <w:bCs/>
          <w:color w:val="252525"/>
          <w:spacing w:val="-2"/>
          <w:sz w:val="42"/>
          <w:szCs w:val="42"/>
        </w:rPr>
        <w:t>IV</w:t>
      </w:r>
      <w:r w:rsidRPr="009A18E0">
        <w:rPr>
          <w:b/>
          <w:bCs/>
          <w:color w:val="252525"/>
          <w:spacing w:val="-2"/>
          <w:sz w:val="42"/>
          <w:szCs w:val="42"/>
          <w:lang w:val="ru-RU"/>
        </w:rPr>
        <w:t>.</w:t>
      </w:r>
      <w:r>
        <w:rPr>
          <w:b/>
          <w:bCs/>
          <w:color w:val="252525"/>
          <w:spacing w:val="-2"/>
          <w:sz w:val="42"/>
          <w:szCs w:val="42"/>
        </w:rPr>
        <w:t> </w:t>
      </w:r>
      <w:r w:rsidRPr="009A18E0">
        <w:rPr>
          <w:b/>
          <w:bCs/>
          <w:color w:val="252525"/>
          <w:spacing w:val="-2"/>
          <w:sz w:val="42"/>
          <w:szCs w:val="42"/>
          <w:lang w:val="ru-RU"/>
        </w:rPr>
        <w:t>Методы оценки объектов бухгалтерского учета, порядок их признания, прекращения признания и раскрытия информации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1. Общие положения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 Для случаев, которые не установлены в федеральных стандартах и учетной политике, метод определения справедливой стоимости выбирает комиссия учреждения по поступлению и выбытию активов.</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54 СГС «Концептуальные основы бухучета и отчетности».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 централизованной бухгалтерии.</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6 СГС «Учетная политика, оценочные значения и ошибки».</w:t>
      </w:r>
    </w:p>
    <w:p w:rsidR="00FB0996" w:rsidRPr="00796904" w:rsidRDefault="00686ACA" w:rsidP="00796904">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9A18E0" w:rsidRPr="00796904">
        <w:rPr>
          <w:rFonts w:ascii="Times New Roman" w:hAnsi="Times New Roman" w:cs="Times New Roman"/>
          <w:color w:val="000000"/>
          <w:sz w:val="24"/>
          <w:szCs w:val="24"/>
          <w:lang w:val="ru-RU"/>
        </w:rPr>
        <w:t xml:space="preserve"> Амортизация на нефинансовые активы начисляется в последний день месяца. Основание: пункт 33 СГС «Основные средства», пункт 28 СГС «Нематериальные активы».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2. Основные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 Принятие к бухгалтерскому учету основных средств осуществляется централизованной бухгалтерией на основании решения комиссии учреждения по поступлению и выбытию активов.</w:t>
      </w:r>
    </w:p>
    <w:p w:rsidR="00FB0996" w:rsidRPr="00796904" w:rsidRDefault="00AF6DF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2.2</w:t>
      </w:r>
      <w:r w:rsidR="009A18E0" w:rsidRPr="00796904">
        <w:rPr>
          <w:rFonts w:ascii="Times New Roman" w:hAnsi="Times New Roman" w:cs="Times New Roman"/>
          <w:color w:val="000000"/>
          <w:sz w:val="24"/>
          <w:szCs w:val="24"/>
          <w:lang w:val="ru-RU"/>
        </w:rPr>
        <w:t>.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FB0996" w:rsidRPr="00796904" w:rsidRDefault="009A18E0" w:rsidP="00796904">
      <w:pPr>
        <w:numPr>
          <w:ilvl w:val="0"/>
          <w:numId w:val="3"/>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объекты</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библиотечного</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фонда</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3"/>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мебель</w:t>
      </w:r>
      <w:proofErr w:type="gramEnd"/>
      <w:r w:rsidRPr="00796904">
        <w:rPr>
          <w:rFonts w:ascii="Times New Roman" w:hAnsi="Times New Roman" w:cs="Times New Roman"/>
          <w:color w:val="000000"/>
          <w:sz w:val="24"/>
          <w:szCs w:val="24"/>
          <w:lang w:val="ru-RU"/>
        </w:rPr>
        <w:t xml:space="preserve"> для обстановки одного помещения: столы, стулья, стеллажи, шкафы, полки;</w:t>
      </w:r>
    </w:p>
    <w:p w:rsidR="00FB0996" w:rsidRPr="00796904" w:rsidRDefault="009A18E0" w:rsidP="00796904">
      <w:pPr>
        <w:numPr>
          <w:ilvl w:val="0"/>
          <w:numId w:val="3"/>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компьютерное</w:t>
      </w:r>
      <w:proofErr w:type="gramEnd"/>
      <w:r w:rsidRPr="00796904">
        <w:rPr>
          <w:rFonts w:ascii="Times New Roman" w:hAnsi="Times New Roman" w:cs="Times New Roman"/>
          <w:color w:val="000000"/>
          <w:sz w:val="24"/>
          <w:szCs w:val="24"/>
          <w:lang w:val="ru-RU"/>
        </w:rPr>
        <w:t xml:space="preserve">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FB0996" w:rsidRPr="00796904" w:rsidRDefault="009A18E0" w:rsidP="00796904">
      <w:pPr>
        <w:numPr>
          <w:ilvl w:val="0"/>
          <w:numId w:val="3"/>
        </w:numPr>
        <w:ind w:left="780" w:right="180"/>
        <w:jc w:val="both"/>
        <w:rPr>
          <w:rFonts w:ascii="Times New Roman" w:hAnsi="Times New Roman" w:cs="Times New Roman"/>
          <w:color w:val="000000"/>
          <w:sz w:val="24"/>
          <w:szCs w:val="24"/>
        </w:rPr>
      </w:pPr>
      <w:r w:rsidRPr="00796904">
        <w:rPr>
          <w:rFonts w:ascii="Times New Roman" w:hAnsi="Times New Roman" w:cs="Times New Roman"/>
          <w:color w:val="000000"/>
          <w:sz w:val="24"/>
          <w:szCs w:val="24"/>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10 СГС «Основные средства».</w:t>
      </w:r>
    </w:p>
    <w:p w:rsidR="00FB0996" w:rsidRPr="00796904" w:rsidRDefault="00A9435B"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2.3</w:t>
      </w:r>
      <w:r w:rsidR="009A18E0" w:rsidRPr="00796904">
        <w:rPr>
          <w:rFonts w:ascii="Times New Roman" w:hAnsi="Times New Roman" w:cs="Times New Roman"/>
          <w:color w:val="000000"/>
          <w:sz w:val="24"/>
          <w:szCs w:val="24"/>
          <w:lang w:val="ru-RU"/>
        </w:rPr>
        <w:t>. При наличии в документах поставщика информации о стоимости составных частей объекта основных средств</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такая информация отражается в Инвентарной карточке учета нефинансовых активов (ф. 0504031).</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w:t>
      </w:r>
      <w:r w:rsidR="00A9435B" w:rsidRPr="00796904">
        <w:rPr>
          <w:rFonts w:ascii="Times New Roman" w:hAnsi="Times New Roman" w:cs="Times New Roman"/>
          <w:color w:val="000000"/>
          <w:sz w:val="24"/>
          <w:szCs w:val="24"/>
          <w:lang w:val="ru-RU"/>
        </w:rPr>
        <w:t>4</w:t>
      </w:r>
      <w:r w:rsidRPr="00796904">
        <w:rPr>
          <w:rFonts w:ascii="Times New Roman" w:hAnsi="Times New Roman" w:cs="Times New Roman"/>
          <w:color w:val="000000"/>
          <w:sz w:val="24"/>
          <w:szCs w:val="24"/>
          <w:lang w:val="ru-RU"/>
        </w:rPr>
        <w:t>. Каждому инвентарному объекту основных средств в момент принятия к бухгалтерскому</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учету присваивается уникальный</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инвентарный номер, который состоит из 13</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знаков:</w:t>
      </w:r>
    </w:p>
    <w:p w:rsidR="00FB0996" w:rsidRPr="00796904" w:rsidRDefault="009A18E0" w:rsidP="00796904">
      <w:pPr>
        <w:numPr>
          <w:ilvl w:val="0"/>
          <w:numId w:val="4"/>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1–3-й разряды – код субъекта централизованного учета –</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учреждения;</w:t>
      </w:r>
    </w:p>
    <w:p w:rsidR="00FB0996" w:rsidRPr="00796904" w:rsidRDefault="009A18E0" w:rsidP="00796904">
      <w:pPr>
        <w:numPr>
          <w:ilvl w:val="0"/>
          <w:numId w:val="4"/>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4-й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rsidR="00FB0996" w:rsidRPr="00796904" w:rsidRDefault="009A18E0" w:rsidP="00796904">
      <w:pPr>
        <w:numPr>
          <w:ilvl w:val="0"/>
          <w:numId w:val="4"/>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5–7-й разряды – код объекта учета синтетического счета в Рабочем плане счетов;</w:t>
      </w:r>
    </w:p>
    <w:p w:rsidR="00FB0996" w:rsidRPr="00796904" w:rsidRDefault="009A18E0" w:rsidP="00796904">
      <w:pPr>
        <w:numPr>
          <w:ilvl w:val="0"/>
          <w:numId w:val="4"/>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8–9-й разряды – код группы и вида синтетического счета в Рабочем плане счетов;</w:t>
      </w:r>
    </w:p>
    <w:p w:rsidR="00FB0996" w:rsidRPr="00796904" w:rsidRDefault="009A18E0" w:rsidP="00796904">
      <w:pPr>
        <w:numPr>
          <w:ilvl w:val="0"/>
          <w:numId w:val="4"/>
        </w:numPr>
        <w:ind w:left="780"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10–13-й разряды – порядковый номер основного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9 СГС «Основные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Инвентарные номера объектов основных средств, принятых к бухгалтерскому учету до передачи централизуемых полномочий учреждений, после миграции базы данных не изменяются.</w:t>
      </w:r>
    </w:p>
    <w:p w:rsidR="00FB0996" w:rsidRPr="00796904" w:rsidRDefault="00A9435B"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2.5</w:t>
      </w:r>
      <w:r w:rsidR="009A18E0" w:rsidRPr="00796904">
        <w:rPr>
          <w:rFonts w:ascii="Times New Roman" w:hAnsi="Times New Roman" w:cs="Times New Roman"/>
          <w:color w:val="000000"/>
          <w:sz w:val="24"/>
          <w:szCs w:val="24"/>
          <w:lang w:val="ru-RU"/>
        </w:rPr>
        <w:t>.</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Каждому инвентарному объекту недвижимого имущества, а также инвентарному объекту движимого имущества, кроме объектов стоимостью до 10 000 руб.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Инвентарные номера выбывших с балансового учета инвентарных объектов основных средств вновь принятым к учету объектам не присваиваются.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или иным способом, обеспечивающим сохранность маркировки.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Инвентарный номер объектов основных средств при </w:t>
      </w:r>
      <w:proofErr w:type="spellStart"/>
      <w:r w:rsidRPr="00796904">
        <w:rPr>
          <w:rFonts w:ascii="Times New Roman" w:hAnsi="Times New Roman" w:cs="Times New Roman"/>
          <w:color w:val="000000"/>
          <w:sz w:val="24"/>
          <w:szCs w:val="24"/>
          <w:lang w:val="ru-RU"/>
        </w:rPr>
        <w:t>реклассификации</w:t>
      </w:r>
      <w:proofErr w:type="spellEnd"/>
      <w:r w:rsidRPr="00796904">
        <w:rPr>
          <w:rFonts w:ascii="Times New Roman" w:hAnsi="Times New Roman" w:cs="Times New Roman"/>
          <w:color w:val="000000"/>
          <w:sz w:val="24"/>
          <w:szCs w:val="24"/>
          <w:lang w:val="ru-RU"/>
        </w:rPr>
        <w:t xml:space="preserve">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w:t>
      </w:r>
      <w:proofErr w:type="spellStart"/>
      <w:r w:rsidRPr="00796904">
        <w:rPr>
          <w:rFonts w:ascii="Times New Roman" w:hAnsi="Times New Roman" w:cs="Times New Roman"/>
          <w:color w:val="000000"/>
          <w:sz w:val="24"/>
          <w:szCs w:val="24"/>
          <w:lang w:val="ru-RU"/>
        </w:rPr>
        <w:t>забалансовых</w:t>
      </w:r>
      <w:proofErr w:type="spellEnd"/>
      <w:r w:rsidRPr="00796904">
        <w:rPr>
          <w:rFonts w:ascii="Times New Roman" w:hAnsi="Times New Roman" w:cs="Times New Roman"/>
          <w:color w:val="000000"/>
          <w:sz w:val="24"/>
          <w:szCs w:val="24"/>
          <w:lang w:val="ru-RU"/>
        </w:rPr>
        <w:t xml:space="preserve"> счетах).</w:t>
      </w:r>
    </w:p>
    <w:p w:rsidR="00FB0996" w:rsidRPr="00796904" w:rsidRDefault="00A9435B" w:rsidP="00796904">
      <w:pPr>
        <w:jc w:val="both"/>
        <w:rPr>
          <w:rFonts w:ascii="Times New Roman" w:hAnsi="Times New Roman" w:cs="Times New Roman"/>
          <w:color w:val="000000"/>
          <w:sz w:val="24"/>
          <w:szCs w:val="24"/>
        </w:rPr>
      </w:pPr>
      <w:r w:rsidRPr="00796904">
        <w:rPr>
          <w:rFonts w:ascii="Times New Roman" w:hAnsi="Times New Roman" w:cs="Times New Roman"/>
          <w:color w:val="000000"/>
          <w:sz w:val="24"/>
          <w:szCs w:val="24"/>
          <w:lang w:val="ru-RU"/>
        </w:rPr>
        <w:t>2.6</w:t>
      </w:r>
      <w:r w:rsidR="009A18E0" w:rsidRPr="00796904">
        <w:rPr>
          <w:rFonts w:ascii="Times New Roman" w:hAnsi="Times New Roman" w:cs="Times New Roman"/>
          <w:color w:val="000000"/>
          <w:sz w:val="24"/>
          <w:szCs w:val="24"/>
          <w:lang w:val="ru-RU"/>
        </w:rPr>
        <w:t>. Затраты по замене отдельных составных частей</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комплекса</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заменяемых (</w:t>
      </w:r>
      <w:proofErr w:type="spellStart"/>
      <w:r w:rsidR="009A18E0" w:rsidRPr="00796904">
        <w:rPr>
          <w:rFonts w:ascii="Times New Roman" w:hAnsi="Times New Roman" w:cs="Times New Roman"/>
          <w:color w:val="000000"/>
          <w:sz w:val="24"/>
          <w:szCs w:val="24"/>
          <w:lang w:val="ru-RU"/>
        </w:rPr>
        <w:t>выбываемых</w:t>
      </w:r>
      <w:proofErr w:type="spellEnd"/>
      <w:r w:rsidR="009A18E0" w:rsidRPr="00796904">
        <w:rPr>
          <w:rFonts w:ascii="Times New Roman" w:hAnsi="Times New Roman" w:cs="Times New Roman"/>
          <w:color w:val="000000"/>
          <w:sz w:val="24"/>
          <w:szCs w:val="24"/>
          <w:lang w:val="ru-RU"/>
        </w:rPr>
        <w:t xml:space="preserve">) составных частей. </w:t>
      </w:r>
      <w:proofErr w:type="spellStart"/>
      <w:r w:rsidR="009A18E0" w:rsidRPr="00796904">
        <w:rPr>
          <w:rFonts w:ascii="Times New Roman" w:hAnsi="Times New Roman" w:cs="Times New Roman"/>
          <w:color w:val="000000"/>
          <w:sz w:val="24"/>
          <w:szCs w:val="24"/>
        </w:rPr>
        <w:t>Данное</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правило</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применяется</w:t>
      </w:r>
      <w:proofErr w:type="spellEnd"/>
      <w:r w:rsidR="009A18E0" w:rsidRPr="00796904">
        <w:rPr>
          <w:rFonts w:ascii="Times New Roman" w:hAnsi="Times New Roman" w:cs="Times New Roman"/>
          <w:color w:val="000000"/>
          <w:sz w:val="24"/>
          <w:szCs w:val="24"/>
        </w:rPr>
        <w:t xml:space="preserve"> к </w:t>
      </w:r>
      <w:proofErr w:type="spellStart"/>
      <w:r w:rsidR="009A18E0" w:rsidRPr="00796904">
        <w:rPr>
          <w:rFonts w:ascii="Times New Roman" w:hAnsi="Times New Roman" w:cs="Times New Roman"/>
          <w:color w:val="000000"/>
          <w:sz w:val="24"/>
          <w:szCs w:val="24"/>
        </w:rPr>
        <w:t>следующим</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группам</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основных</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средств</w:t>
      </w:r>
      <w:proofErr w:type="spellEnd"/>
      <w:r w:rsidR="009A18E0" w:rsidRPr="00796904">
        <w:rPr>
          <w:rFonts w:ascii="Times New Roman" w:hAnsi="Times New Roman" w:cs="Times New Roman"/>
          <w:color w:val="000000"/>
          <w:sz w:val="24"/>
          <w:szCs w:val="24"/>
        </w:rPr>
        <w:t>:</w:t>
      </w:r>
    </w:p>
    <w:p w:rsidR="00FB0996" w:rsidRPr="00796904" w:rsidRDefault="009A18E0" w:rsidP="00796904">
      <w:pPr>
        <w:numPr>
          <w:ilvl w:val="0"/>
          <w:numId w:val="5"/>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машины</w:t>
      </w:r>
      <w:proofErr w:type="spellEnd"/>
      <w:r w:rsidRPr="00796904">
        <w:rPr>
          <w:rFonts w:ascii="Times New Roman" w:hAnsi="Times New Roman" w:cs="Times New Roman"/>
          <w:color w:val="000000"/>
          <w:sz w:val="24"/>
          <w:szCs w:val="24"/>
        </w:rPr>
        <w:t xml:space="preserve"> и </w:t>
      </w:r>
      <w:proofErr w:type="spellStart"/>
      <w:r w:rsidRPr="00796904">
        <w:rPr>
          <w:rFonts w:ascii="Times New Roman" w:hAnsi="Times New Roman" w:cs="Times New Roman"/>
          <w:color w:val="000000"/>
          <w:sz w:val="24"/>
          <w:szCs w:val="24"/>
        </w:rPr>
        <w:t>оборудование</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5"/>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транспортные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средства</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5"/>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инвентарь</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производственный</w:t>
      </w:r>
      <w:proofErr w:type="spellEnd"/>
      <w:r w:rsidRPr="00796904">
        <w:rPr>
          <w:rFonts w:ascii="Times New Roman" w:hAnsi="Times New Roman" w:cs="Times New Roman"/>
          <w:color w:val="000000"/>
          <w:sz w:val="24"/>
          <w:szCs w:val="24"/>
        </w:rPr>
        <w:t xml:space="preserve"> и </w:t>
      </w:r>
      <w:proofErr w:type="spellStart"/>
      <w:r w:rsidRPr="00796904">
        <w:rPr>
          <w:rFonts w:ascii="Times New Roman" w:hAnsi="Times New Roman" w:cs="Times New Roman"/>
          <w:color w:val="000000"/>
          <w:sz w:val="24"/>
          <w:szCs w:val="24"/>
        </w:rPr>
        <w:t>хозяйственный</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5"/>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многолетние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насаждения</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5"/>
        </w:numPr>
        <w:ind w:left="780" w:right="180"/>
        <w:jc w:val="both"/>
        <w:rPr>
          <w:rFonts w:ascii="Times New Roman" w:hAnsi="Times New Roman" w:cs="Times New Roman"/>
          <w:color w:val="000000"/>
          <w:sz w:val="24"/>
          <w:szCs w:val="24"/>
        </w:rPr>
      </w:pPr>
      <w:r w:rsidRPr="00796904">
        <w:rPr>
          <w:rFonts w:ascii="Times New Roman" w:hAnsi="Times New Roman" w:cs="Times New Roman"/>
          <w:color w:val="000000"/>
          <w:sz w:val="24"/>
          <w:szCs w:val="24"/>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27 СГС «Основные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w:t>
      </w:r>
      <w:r w:rsidR="00485232" w:rsidRPr="00796904">
        <w:rPr>
          <w:rFonts w:ascii="Times New Roman" w:hAnsi="Times New Roman" w:cs="Times New Roman"/>
          <w:color w:val="000000"/>
          <w:sz w:val="24"/>
          <w:szCs w:val="24"/>
          <w:lang w:val="ru-RU"/>
        </w:rPr>
        <w:t>7</w:t>
      </w:r>
      <w:r w:rsidRPr="00796904">
        <w:rPr>
          <w:rFonts w:ascii="Times New Roman" w:hAnsi="Times New Roman" w:cs="Times New Roman"/>
          <w:color w:val="000000"/>
          <w:sz w:val="24"/>
          <w:szCs w:val="24"/>
          <w:lang w:val="ru-RU"/>
        </w:rPr>
        <w:t xml:space="preserve">. В случае частичной ликвидации или </w:t>
      </w:r>
      <w:proofErr w:type="spellStart"/>
      <w:r w:rsidRPr="00796904">
        <w:rPr>
          <w:rFonts w:ascii="Times New Roman" w:hAnsi="Times New Roman" w:cs="Times New Roman"/>
          <w:color w:val="000000"/>
          <w:sz w:val="24"/>
          <w:szCs w:val="24"/>
          <w:lang w:val="ru-RU"/>
        </w:rPr>
        <w:t>разукомплектации</w:t>
      </w:r>
      <w:proofErr w:type="spellEnd"/>
      <w:r w:rsidRPr="00796904">
        <w:rPr>
          <w:rFonts w:ascii="Times New Roman"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FB0996" w:rsidRPr="00796904" w:rsidRDefault="009A18E0" w:rsidP="00796904">
      <w:pPr>
        <w:numPr>
          <w:ilvl w:val="0"/>
          <w:numId w:val="6"/>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площади</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6"/>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объему</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6"/>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весу</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6"/>
        </w:numPr>
        <w:ind w:left="780" w:right="180"/>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иному</w:t>
      </w:r>
      <w:proofErr w:type="gramEnd"/>
      <w:r w:rsidRPr="00796904">
        <w:rPr>
          <w:rFonts w:ascii="Times New Roman" w:hAnsi="Times New Roman" w:cs="Times New Roman"/>
          <w:color w:val="000000"/>
          <w:sz w:val="24"/>
          <w:szCs w:val="24"/>
          <w:lang w:val="ru-RU"/>
        </w:rPr>
        <w:t xml:space="preserve"> показателю, установленному комиссией по поступлению и выбытию активов.</w:t>
      </w:r>
    </w:p>
    <w:p w:rsidR="00FB0996" w:rsidRPr="00796904" w:rsidRDefault="00485232" w:rsidP="00796904">
      <w:pPr>
        <w:jc w:val="both"/>
        <w:rPr>
          <w:rFonts w:ascii="Times New Roman" w:hAnsi="Times New Roman" w:cs="Times New Roman"/>
          <w:color w:val="000000"/>
          <w:sz w:val="24"/>
          <w:szCs w:val="24"/>
        </w:rPr>
      </w:pPr>
      <w:r w:rsidRPr="00796904">
        <w:rPr>
          <w:rFonts w:ascii="Times New Roman" w:hAnsi="Times New Roman" w:cs="Times New Roman"/>
          <w:color w:val="000000"/>
          <w:sz w:val="24"/>
          <w:szCs w:val="24"/>
          <w:lang w:val="ru-RU"/>
        </w:rPr>
        <w:t>2.8</w:t>
      </w:r>
      <w:r w:rsidR="009A18E0" w:rsidRPr="00796904">
        <w:rPr>
          <w:rFonts w:ascii="Times New Roman" w:hAnsi="Times New Roman" w:cs="Times New Roman"/>
          <w:color w:val="000000"/>
          <w:sz w:val="24"/>
          <w:szCs w:val="24"/>
          <w:lang w:val="ru-RU"/>
        </w:rPr>
        <w:t xml:space="preserve">.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sidR="009A18E0" w:rsidRPr="00796904">
        <w:rPr>
          <w:rFonts w:ascii="Times New Roman" w:hAnsi="Times New Roman" w:cs="Times New Roman"/>
          <w:color w:val="000000"/>
          <w:sz w:val="24"/>
          <w:szCs w:val="24"/>
          <w:lang w:val="ru-RU"/>
        </w:rPr>
        <w:t>дооборудований</w:t>
      </w:r>
      <w:proofErr w:type="spellEnd"/>
      <w:r w:rsidR="009A18E0" w:rsidRPr="00796904">
        <w:rPr>
          <w:rFonts w:ascii="Times New Roman" w:hAnsi="Times New Roman" w:cs="Times New Roman"/>
          <w:color w:val="000000"/>
          <w:sz w:val="24"/>
          <w:szCs w:val="24"/>
          <w:lang w:val="ru-RU"/>
        </w:rPr>
        <w:t>,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 xml:space="preserve">сумма затрат на </w:t>
      </w:r>
      <w:r w:rsidR="009A18E0" w:rsidRPr="00796904">
        <w:rPr>
          <w:rFonts w:ascii="Times New Roman" w:hAnsi="Times New Roman" w:cs="Times New Roman"/>
          <w:color w:val="000000"/>
          <w:sz w:val="24"/>
          <w:szCs w:val="24"/>
          <w:lang w:val="ru-RU"/>
        </w:rPr>
        <w:lastRenderedPageBreak/>
        <w:t>проведение аналогичного мероприятия списывается</w:t>
      </w:r>
      <w:r w:rsidR="009A18E0" w:rsidRPr="00796904">
        <w:rPr>
          <w:rFonts w:ascii="Times New Roman" w:hAnsi="Times New Roman" w:cs="Times New Roman"/>
          <w:color w:val="000000"/>
          <w:sz w:val="24"/>
          <w:szCs w:val="24"/>
        </w:rPr>
        <w:t> </w:t>
      </w:r>
      <w:r w:rsidR="009A18E0" w:rsidRPr="00796904">
        <w:rPr>
          <w:rFonts w:ascii="Times New Roman" w:hAnsi="Times New Roman" w:cs="Times New Roman"/>
          <w:color w:val="000000"/>
          <w:sz w:val="24"/>
          <w:szCs w:val="24"/>
          <w:lang w:val="ru-RU"/>
        </w:rPr>
        <w:t xml:space="preserve">в расходы текущего периода с учетом накопленной амортизации. </w:t>
      </w:r>
      <w:proofErr w:type="spellStart"/>
      <w:r w:rsidR="009A18E0" w:rsidRPr="00796904">
        <w:rPr>
          <w:rFonts w:ascii="Times New Roman" w:hAnsi="Times New Roman" w:cs="Times New Roman"/>
          <w:color w:val="000000"/>
          <w:sz w:val="24"/>
          <w:szCs w:val="24"/>
        </w:rPr>
        <w:t>Данное</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правило</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применяется</w:t>
      </w:r>
      <w:proofErr w:type="spellEnd"/>
      <w:r w:rsidR="009A18E0" w:rsidRPr="00796904">
        <w:rPr>
          <w:rFonts w:ascii="Times New Roman" w:hAnsi="Times New Roman" w:cs="Times New Roman"/>
          <w:color w:val="000000"/>
          <w:sz w:val="24"/>
          <w:szCs w:val="24"/>
        </w:rPr>
        <w:t xml:space="preserve"> к </w:t>
      </w:r>
      <w:proofErr w:type="spellStart"/>
      <w:r w:rsidR="009A18E0" w:rsidRPr="00796904">
        <w:rPr>
          <w:rFonts w:ascii="Times New Roman" w:hAnsi="Times New Roman" w:cs="Times New Roman"/>
          <w:color w:val="000000"/>
          <w:sz w:val="24"/>
          <w:szCs w:val="24"/>
        </w:rPr>
        <w:t>следующим</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группам</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основных</w:t>
      </w:r>
      <w:proofErr w:type="spellEnd"/>
      <w:r w:rsidR="009A18E0" w:rsidRPr="00796904">
        <w:rPr>
          <w:rFonts w:ascii="Times New Roman" w:hAnsi="Times New Roman" w:cs="Times New Roman"/>
          <w:color w:val="000000"/>
          <w:sz w:val="24"/>
          <w:szCs w:val="24"/>
        </w:rPr>
        <w:t xml:space="preserve"> </w:t>
      </w:r>
      <w:proofErr w:type="spellStart"/>
      <w:r w:rsidR="009A18E0" w:rsidRPr="00796904">
        <w:rPr>
          <w:rFonts w:ascii="Times New Roman" w:hAnsi="Times New Roman" w:cs="Times New Roman"/>
          <w:color w:val="000000"/>
          <w:sz w:val="24"/>
          <w:szCs w:val="24"/>
        </w:rPr>
        <w:t>средств</w:t>
      </w:r>
      <w:proofErr w:type="spellEnd"/>
      <w:r w:rsidR="009A18E0" w:rsidRPr="00796904">
        <w:rPr>
          <w:rFonts w:ascii="Times New Roman" w:hAnsi="Times New Roman" w:cs="Times New Roman"/>
          <w:color w:val="000000"/>
          <w:sz w:val="24"/>
          <w:szCs w:val="24"/>
        </w:rPr>
        <w:t>:</w:t>
      </w:r>
    </w:p>
    <w:p w:rsidR="00FB0996" w:rsidRPr="00796904" w:rsidRDefault="009A18E0" w:rsidP="00796904">
      <w:pPr>
        <w:numPr>
          <w:ilvl w:val="0"/>
          <w:numId w:val="7"/>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нежилые</w:t>
      </w:r>
      <w:proofErr w:type="gramEnd"/>
      <w:r w:rsidRPr="00796904">
        <w:rPr>
          <w:rFonts w:ascii="Times New Roman" w:hAnsi="Times New Roman" w:cs="Times New Roman"/>
          <w:color w:val="000000"/>
          <w:sz w:val="24"/>
          <w:szCs w:val="24"/>
          <w:lang w:val="ru-RU"/>
        </w:rPr>
        <w:t xml:space="preserve"> помещения (здания и сооружения);</w:t>
      </w:r>
    </w:p>
    <w:p w:rsidR="00FB0996" w:rsidRPr="00796904" w:rsidRDefault="009A18E0" w:rsidP="00796904">
      <w:pPr>
        <w:numPr>
          <w:ilvl w:val="0"/>
          <w:numId w:val="7"/>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машины</w:t>
      </w:r>
      <w:proofErr w:type="spellEnd"/>
      <w:r w:rsidRPr="00796904">
        <w:rPr>
          <w:rFonts w:ascii="Times New Roman" w:hAnsi="Times New Roman" w:cs="Times New Roman"/>
          <w:color w:val="000000"/>
          <w:sz w:val="24"/>
          <w:szCs w:val="24"/>
        </w:rPr>
        <w:t xml:space="preserve"> и </w:t>
      </w:r>
      <w:proofErr w:type="spellStart"/>
      <w:r w:rsidRPr="00796904">
        <w:rPr>
          <w:rFonts w:ascii="Times New Roman" w:hAnsi="Times New Roman" w:cs="Times New Roman"/>
          <w:color w:val="000000"/>
          <w:sz w:val="24"/>
          <w:szCs w:val="24"/>
        </w:rPr>
        <w:t>оборудование</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7"/>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транспортные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средства</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7"/>
        </w:numPr>
        <w:ind w:left="780" w:right="180"/>
        <w:jc w:val="both"/>
        <w:rPr>
          <w:rFonts w:ascii="Times New Roman" w:hAnsi="Times New Roman" w:cs="Times New Roman"/>
          <w:color w:val="000000"/>
          <w:sz w:val="24"/>
          <w:szCs w:val="24"/>
        </w:rPr>
      </w:pPr>
      <w:r w:rsidRPr="00796904">
        <w:rPr>
          <w:rFonts w:ascii="Times New Roman" w:hAnsi="Times New Roman" w:cs="Times New Roman"/>
          <w:color w:val="000000"/>
          <w:sz w:val="24"/>
          <w:szCs w:val="24"/>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28 СГС «Основные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w:t>
      </w:r>
      <w:r w:rsidR="00485232" w:rsidRPr="00796904">
        <w:rPr>
          <w:rFonts w:ascii="Times New Roman" w:hAnsi="Times New Roman" w:cs="Times New Roman"/>
          <w:color w:val="000000"/>
          <w:sz w:val="24"/>
          <w:szCs w:val="24"/>
          <w:lang w:val="ru-RU"/>
        </w:rPr>
        <w:t>9</w:t>
      </w:r>
      <w:r w:rsidRPr="00796904">
        <w:rPr>
          <w:rFonts w:ascii="Times New Roman" w:hAnsi="Times New Roman" w:cs="Times New Roman"/>
          <w:color w:val="000000"/>
          <w:sz w:val="24"/>
          <w:szCs w:val="24"/>
          <w:lang w:val="ru-RU"/>
        </w:rPr>
        <w:t xml:space="preserve">. Начисление амортизации осуществляется </w:t>
      </w:r>
      <w:r w:rsidR="00485232" w:rsidRPr="00796904">
        <w:rPr>
          <w:rFonts w:ascii="Times New Roman" w:hAnsi="Times New Roman" w:cs="Times New Roman"/>
          <w:color w:val="000000"/>
          <w:sz w:val="24"/>
          <w:szCs w:val="24"/>
          <w:lang w:val="ru-RU"/>
        </w:rPr>
        <w:t>линейным методом.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пункты 36, 37 СГС «Основные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w:t>
      </w:r>
      <w:r w:rsidR="00485232" w:rsidRPr="00796904">
        <w:rPr>
          <w:rFonts w:ascii="Times New Roman" w:hAnsi="Times New Roman" w:cs="Times New Roman"/>
          <w:color w:val="000000"/>
          <w:sz w:val="24"/>
          <w:szCs w:val="24"/>
          <w:lang w:val="ru-RU"/>
        </w:rPr>
        <w:t>0</w:t>
      </w:r>
      <w:r w:rsidRPr="00796904">
        <w:rPr>
          <w:rFonts w:ascii="Times New Roman" w:hAnsi="Times New Roman" w:cs="Times New Roman"/>
          <w:color w:val="000000"/>
          <w:sz w:val="24"/>
          <w:szCs w:val="24"/>
          <w:lang w:val="ru-RU"/>
        </w:rPr>
        <w:t>.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40 СГС «Основные средства».</w:t>
      </w:r>
    </w:p>
    <w:p w:rsidR="00FB0996" w:rsidRPr="00796904" w:rsidRDefault="00485232"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2.11</w:t>
      </w:r>
      <w:r w:rsidR="009A18E0" w:rsidRPr="00796904">
        <w:rPr>
          <w:rFonts w:ascii="Times New Roman" w:hAnsi="Times New Roman" w:cs="Times New Roman"/>
          <w:color w:val="000000"/>
          <w:sz w:val="24"/>
          <w:szCs w:val="24"/>
          <w:lang w:val="ru-RU"/>
        </w:rPr>
        <w:t>.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r w:rsidR="009A18E0" w:rsidRPr="00796904">
        <w:rPr>
          <w:rFonts w:ascii="Times New Roman" w:hAnsi="Times New Roman" w:cs="Times New Roman"/>
          <w:sz w:val="24"/>
          <w:szCs w:val="24"/>
          <w:lang w:val="ru-RU"/>
        </w:rPr>
        <w:br/>
      </w:r>
      <w:r w:rsidR="009A18E0" w:rsidRPr="00796904">
        <w:rPr>
          <w:rFonts w:ascii="Times New Roman" w:hAnsi="Times New Roman" w:cs="Times New Roman"/>
          <w:color w:val="000000"/>
          <w:sz w:val="24"/>
          <w:szCs w:val="24"/>
          <w:lang w:val="ru-RU"/>
        </w:rPr>
        <w:t>Основание: пункт 41 СГС «Основные средства».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w:t>
      </w:r>
      <w:r w:rsidR="00485232" w:rsidRPr="00796904">
        <w:rPr>
          <w:rFonts w:ascii="Times New Roman" w:hAnsi="Times New Roman" w:cs="Times New Roman"/>
          <w:color w:val="000000"/>
          <w:sz w:val="24"/>
          <w:szCs w:val="24"/>
          <w:lang w:val="ru-RU"/>
        </w:rPr>
        <w:t>2</w:t>
      </w:r>
      <w:r w:rsidRPr="00796904">
        <w:rPr>
          <w:rFonts w:ascii="Times New Roman" w:hAnsi="Times New Roman" w:cs="Times New Roman"/>
          <w:color w:val="000000"/>
          <w:sz w:val="24"/>
          <w:szCs w:val="24"/>
          <w:lang w:val="ru-RU"/>
        </w:rPr>
        <w:t>.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p>
    <w:p w:rsidR="00FB0996" w:rsidRPr="00796904" w:rsidRDefault="00485232"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2.13</w:t>
      </w:r>
      <w:r w:rsidR="009A18E0" w:rsidRPr="00796904">
        <w:rPr>
          <w:rFonts w:ascii="Times New Roman" w:hAnsi="Times New Roman" w:cs="Times New Roman"/>
          <w:color w:val="000000"/>
          <w:sz w:val="24"/>
          <w:szCs w:val="24"/>
          <w:lang w:val="ru-RU"/>
        </w:rPr>
        <w:t>. Имущество бюджетных и автономных учреждений, относящееся к категории особо ценного имущества (ОЦИ), определяет комиссия по поступлению и выбытию активов учреждения. Такое имущество принимается к учету на основании выписки из протокола комиссии.</w:t>
      </w:r>
    </w:p>
    <w:p w:rsidR="00FB0996" w:rsidRPr="00796904" w:rsidRDefault="009A18E0"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w:t>
      </w:r>
      <w:r w:rsidR="00485232" w:rsidRPr="00796904">
        <w:rPr>
          <w:rFonts w:ascii="Times New Roman" w:hAnsi="Times New Roman" w:cs="Times New Roman"/>
          <w:color w:val="000000"/>
          <w:sz w:val="24"/>
          <w:szCs w:val="24"/>
          <w:lang w:val="ru-RU"/>
        </w:rPr>
        <w:t>4</w:t>
      </w:r>
      <w:r w:rsidRPr="00796904">
        <w:rPr>
          <w:rFonts w:ascii="Times New Roman" w:hAnsi="Times New Roman" w:cs="Times New Roman"/>
          <w:color w:val="000000"/>
          <w:sz w:val="24"/>
          <w:szCs w:val="24"/>
          <w:lang w:val="ru-RU"/>
        </w:rPr>
        <w:t>. Основные средства стоимостью до 10 000 руб. включительно, находящиеся в эксплуатации, учитываются на</w:t>
      </w:r>
      <w:r w:rsidRPr="00796904">
        <w:rPr>
          <w:rFonts w:ascii="Times New Roman" w:hAnsi="Times New Roman" w:cs="Times New Roman"/>
          <w:color w:val="000000"/>
          <w:sz w:val="24"/>
          <w:szCs w:val="24"/>
        </w:rPr>
        <w:t> </w:t>
      </w:r>
      <w:proofErr w:type="spellStart"/>
      <w:r w:rsidRPr="00796904">
        <w:rPr>
          <w:rFonts w:ascii="Times New Roman" w:hAnsi="Times New Roman" w:cs="Times New Roman"/>
          <w:color w:val="000000"/>
          <w:sz w:val="24"/>
          <w:szCs w:val="24"/>
          <w:lang w:val="ru-RU"/>
        </w:rPr>
        <w:t>забалансовом</w:t>
      </w:r>
      <w:proofErr w:type="spellEnd"/>
      <w:r w:rsidRPr="00796904">
        <w:rPr>
          <w:rFonts w:ascii="Times New Roman" w:hAnsi="Times New Roman" w:cs="Times New Roman"/>
          <w:color w:val="000000"/>
          <w:sz w:val="24"/>
          <w:szCs w:val="24"/>
          <w:lang w:val="ru-RU"/>
        </w:rPr>
        <w:t xml:space="preserve"> счете </w:t>
      </w:r>
      <w:proofErr w:type="gramStart"/>
      <w:r w:rsidRPr="00796904">
        <w:rPr>
          <w:rFonts w:ascii="Times New Roman" w:hAnsi="Times New Roman" w:cs="Times New Roman"/>
          <w:color w:val="000000"/>
          <w:sz w:val="24"/>
          <w:szCs w:val="24"/>
          <w:lang w:val="ru-RU"/>
        </w:rPr>
        <w:t xml:space="preserve">21 </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по</w:t>
      </w:r>
      <w:proofErr w:type="gramEnd"/>
      <w:r w:rsidRPr="00796904">
        <w:rPr>
          <w:rFonts w:ascii="Times New Roman" w:hAnsi="Times New Roman" w:cs="Times New Roman"/>
          <w:color w:val="000000"/>
          <w:sz w:val="24"/>
          <w:szCs w:val="24"/>
          <w:lang w:val="ru-RU"/>
        </w:rPr>
        <w:t xml:space="preserve"> балансовой стоимости.</w:t>
      </w:r>
    </w:p>
    <w:p w:rsidR="00485232" w:rsidRPr="00796904" w:rsidRDefault="00485232"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39 СГС «Основные средства».</w:t>
      </w:r>
    </w:p>
    <w:p w:rsidR="00E844BF"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w:t>
      </w:r>
      <w:r w:rsidR="00485232" w:rsidRPr="00796904">
        <w:rPr>
          <w:rFonts w:ascii="Times New Roman" w:hAnsi="Times New Roman" w:cs="Times New Roman"/>
          <w:color w:val="000000"/>
          <w:sz w:val="24"/>
          <w:szCs w:val="24"/>
          <w:lang w:val="ru-RU"/>
        </w:rPr>
        <w:t>5</w:t>
      </w:r>
      <w:r w:rsidRPr="00796904">
        <w:rPr>
          <w:rFonts w:ascii="Times New Roman" w:hAnsi="Times New Roman" w:cs="Times New Roman"/>
          <w:color w:val="000000"/>
          <w:sz w:val="24"/>
          <w:szCs w:val="24"/>
          <w:lang w:val="ru-RU"/>
        </w:rPr>
        <w:t>. 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r w:rsidR="00E844BF"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 xml:space="preserve"> </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2.1</w:t>
      </w:r>
      <w:r w:rsidR="00E844BF" w:rsidRPr="00796904">
        <w:rPr>
          <w:rFonts w:ascii="Times New Roman" w:hAnsi="Times New Roman" w:cs="Times New Roman"/>
          <w:color w:val="000000"/>
          <w:sz w:val="24"/>
          <w:szCs w:val="24"/>
          <w:lang w:val="ru-RU"/>
        </w:rPr>
        <w:t>6</w:t>
      </w:r>
      <w:r w:rsidRPr="00796904">
        <w:rPr>
          <w:rFonts w:ascii="Times New Roman" w:hAnsi="Times New Roman" w:cs="Times New Roman"/>
          <w:color w:val="000000"/>
          <w:sz w:val="24"/>
          <w:szCs w:val="24"/>
          <w:lang w:val="ru-RU"/>
        </w:rPr>
        <w:t>. При принятии учредителем решения о выделении средств субсидии бюджетному или автономному учреждению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2.1</w:t>
      </w:r>
      <w:r w:rsidR="003A4994" w:rsidRPr="00796904">
        <w:rPr>
          <w:rFonts w:ascii="Times New Roman" w:hAnsi="Times New Roman" w:cs="Times New Roman"/>
          <w:color w:val="000000"/>
          <w:sz w:val="24"/>
          <w:szCs w:val="24"/>
          <w:lang w:val="ru-RU"/>
        </w:rPr>
        <w:t>7</w:t>
      </w:r>
      <w:r w:rsidRPr="00796904">
        <w:rPr>
          <w:rFonts w:ascii="Times New Roman" w:hAnsi="Times New Roman" w:cs="Times New Roman"/>
          <w:color w:val="000000"/>
          <w:sz w:val="24"/>
          <w:szCs w:val="24"/>
          <w:lang w:val="ru-RU"/>
        </w:rPr>
        <w:t>. Локально-вычислительная сеть (ЛВС), охранно-пожарная сигнализация (ОПС) и другие сети как отдельные инвентарные объекты не учитываются. Отдельные элементы ЛВС, ОПС и других сетей,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w:t>
      </w:r>
      <w:r w:rsidR="003A4994" w:rsidRPr="00796904">
        <w:rPr>
          <w:rFonts w:ascii="Times New Roman" w:hAnsi="Times New Roman" w:cs="Times New Roman"/>
          <w:color w:val="000000"/>
          <w:sz w:val="24"/>
          <w:szCs w:val="24"/>
          <w:lang w:val="ru-RU"/>
        </w:rPr>
        <w:t>.</w:t>
      </w:r>
    </w:p>
    <w:p w:rsidR="00FB0996" w:rsidRPr="00796904" w:rsidRDefault="0043417A" w:rsidP="00796904">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2.18</w:t>
      </w:r>
      <w:r w:rsidR="009A18E0" w:rsidRPr="00796904">
        <w:rPr>
          <w:rFonts w:ascii="Times New Roman" w:hAnsi="Times New Roman" w:cs="Times New Roman"/>
          <w:color w:val="000000"/>
          <w:sz w:val="24"/>
          <w:szCs w:val="24"/>
          <w:lang w:val="ru-RU"/>
        </w:rPr>
        <w:t>.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FB0996" w:rsidRPr="00796904" w:rsidRDefault="009A18E0" w:rsidP="00796904">
      <w:pPr>
        <w:jc w:val="both"/>
        <w:rPr>
          <w:rFonts w:ascii="Times New Roman" w:hAnsi="Times New Roman" w:cs="Times New Roman"/>
          <w:color w:val="FF0000"/>
          <w:sz w:val="24"/>
          <w:szCs w:val="24"/>
          <w:lang w:val="ru-RU"/>
        </w:rPr>
      </w:pPr>
      <w:r w:rsidRPr="00796904">
        <w:rPr>
          <w:rFonts w:ascii="Times New Roman" w:hAnsi="Times New Roman" w:cs="Times New Roman"/>
          <w:color w:val="000000"/>
          <w:sz w:val="24"/>
          <w:szCs w:val="24"/>
          <w:lang w:val="ru-RU"/>
        </w:rPr>
        <w:t>2</w:t>
      </w:r>
      <w:r w:rsidR="0043417A">
        <w:rPr>
          <w:rFonts w:ascii="Times New Roman" w:hAnsi="Times New Roman" w:cs="Times New Roman"/>
          <w:color w:val="000000"/>
          <w:sz w:val="24"/>
          <w:szCs w:val="24"/>
          <w:lang w:val="ru-RU"/>
        </w:rPr>
        <w:t>.19</w:t>
      </w:r>
      <w:r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rPr>
        <w:t> </w:t>
      </w:r>
      <w:r w:rsidRPr="00796904">
        <w:rPr>
          <w:rFonts w:ascii="Times New Roman" w:hAnsi="Times New Roman" w:cs="Times New Roman"/>
          <w:sz w:val="24"/>
          <w:szCs w:val="24"/>
          <w:lang w:val="ru-RU"/>
        </w:rPr>
        <w:t xml:space="preserve">Справедливая стоимость безвозмездно полученных основных средств </w:t>
      </w:r>
      <w:r w:rsidRPr="00796904">
        <w:rPr>
          <w:rFonts w:ascii="Times New Roman" w:hAnsi="Times New Roman" w:cs="Times New Roman"/>
          <w:color w:val="000000"/>
          <w:sz w:val="24"/>
          <w:szCs w:val="24"/>
          <w:lang w:val="ru-RU"/>
        </w:rPr>
        <w:t>определяется в порядке, установленном для материальных запасов в пункте 22 СГС «Запасы».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3. Нематериальные активы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3.1. Принятие к бухгалтерскому учету нематериальных активов осуществляется централизованной бухгалтерией на основании решения комиссии учреждения по поступлению и выбытию активов с </w:t>
      </w:r>
      <w:proofErr w:type="gramStart"/>
      <w:r w:rsidRPr="00796904">
        <w:rPr>
          <w:rFonts w:ascii="Times New Roman" w:hAnsi="Times New Roman" w:cs="Times New Roman"/>
          <w:color w:val="000000"/>
          <w:sz w:val="24"/>
          <w:szCs w:val="24"/>
          <w:lang w:val="ru-RU"/>
        </w:rPr>
        <w:t>указанием:</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w:t>
      </w:r>
      <w:proofErr w:type="gramEnd"/>
      <w:r w:rsidRPr="00796904">
        <w:rPr>
          <w:rFonts w:ascii="Times New Roman" w:hAnsi="Times New Roman" w:cs="Times New Roman"/>
          <w:color w:val="000000"/>
          <w:sz w:val="24"/>
          <w:szCs w:val="24"/>
          <w:lang w:val="ru-RU"/>
        </w:rPr>
        <w:t xml:space="preserve"> стоимости нематериального актива;</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 срока полезного использования актива</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либо информации о том, что срок не определен.</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3.2. Каждому инвентарному объекту нематериальных активов в момент принятия к бухгалтерскому учету присваивается уникальный инвентарный номер, который состоит из 13</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знаков:</w:t>
      </w:r>
    </w:p>
    <w:p w:rsidR="00FB0996" w:rsidRPr="00796904" w:rsidRDefault="009A18E0" w:rsidP="00796904">
      <w:pPr>
        <w:numPr>
          <w:ilvl w:val="0"/>
          <w:numId w:val="8"/>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1–3-й разряды – код субъекта централизованного учета – учреждения;</w:t>
      </w:r>
    </w:p>
    <w:p w:rsidR="00FB0996" w:rsidRPr="00796904" w:rsidRDefault="009A18E0" w:rsidP="00796904">
      <w:pPr>
        <w:numPr>
          <w:ilvl w:val="0"/>
          <w:numId w:val="8"/>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4–6-й разряды – код объекта учета синтетического счета в Рабочем плане счетов;</w:t>
      </w:r>
    </w:p>
    <w:p w:rsidR="00FB0996" w:rsidRPr="00796904" w:rsidRDefault="009A18E0" w:rsidP="00796904">
      <w:pPr>
        <w:numPr>
          <w:ilvl w:val="0"/>
          <w:numId w:val="8"/>
        </w:numPr>
        <w:ind w:left="780" w:right="180"/>
        <w:contextualSpacing/>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7–8-й разряды – код группы и вида синтетического счета в Рабочем плане счетов;</w:t>
      </w:r>
    </w:p>
    <w:p w:rsidR="00FB0996" w:rsidRPr="00796904" w:rsidRDefault="009A18E0" w:rsidP="00796904">
      <w:pPr>
        <w:numPr>
          <w:ilvl w:val="0"/>
          <w:numId w:val="8"/>
        </w:numPr>
        <w:ind w:left="780" w:right="18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9–13-й разряды – порядковый номер нематериального</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актива.</w:t>
      </w:r>
    </w:p>
    <w:p w:rsidR="009A46D4" w:rsidRPr="00796904" w:rsidRDefault="009A18E0" w:rsidP="00796904">
      <w:pPr>
        <w:spacing w:after="150"/>
        <w:jc w:val="both"/>
        <w:rPr>
          <w:rFonts w:ascii="Times New Roman" w:hAnsi="Times New Roman" w:cs="Times New Roman"/>
          <w:color w:val="222222"/>
          <w:sz w:val="24"/>
          <w:szCs w:val="24"/>
          <w:lang w:val="ru-RU"/>
        </w:rPr>
      </w:pPr>
      <w:r w:rsidRPr="00796904">
        <w:rPr>
          <w:rFonts w:ascii="Times New Roman" w:hAnsi="Times New Roman" w:cs="Times New Roman"/>
          <w:color w:val="000000"/>
          <w:sz w:val="24"/>
          <w:szCs w:val="24"/>
          <w:lang w:val="ru-RU"/>
        </w:rPr>
        <w:t>Инвентарные номера объектов нематериальных активов, принятых к бухгалтерскому учету до передачи централизуемых полномочий учреждений, после миграции базы данных не изменяются.</w:t>
      </w:r>
      <w:r w:rsidR="009A46D4" w:rsidRPr="00796904">
        <w:rPr>
          <w:rFonts w:ascii="Times New Roman" w:hAnsi="Times New Roman" w:cs="Times New Roman"/>
          <w:color w:val="000000"/>
          <w:sz w:val="24"/>
          <w:szCs w:val="24"/>
          <w:lang w:val="ru-RU"/>
        </w:rPr>
        <w:t xml:space="preserve"> </w:t>
      </w:r>
      <w:r w:rsidR="009A46D4" w:rsidRPr="00796904">
        <w:rPr>
          <w:rFonts w:ascii="Times New Roman" w:hAnsi="Times New Roman" w:cs="Times New Roman"/>
          <w:color w:val="222222"/>
          <w:sz w:val="24"/>
          <w:szCs w:val="24"/>
          <w:lang w:val="ru-RU"/>
        </w:rPr>
        <w:t>Инвентарные номера выбывших (списанных) инвентарных объектов нематериальных активов вновь принятым к бухгалтерскому учету объектам нефинансовых активов не присваиваются.</w:t>
      </w:r>
    </w:p>
    <w:p w:rsidR="009A46D4" w:rsidRPr="00796904" w:rsidRDefault="009A46D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9</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СГС «Нематериальные активы».</w:t>
      </w:r>
    </w:p>
    <w:p w:rsidR="0009365C"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3.3. Начисление амортизации на объекты нематериальных активов </w:t>
      </w:r>
      <w:r w:rsidR="0009365C" w:rsidRPr="00796904">
        <w:rPr>
          <w:rFonts w:ascii="Times New Roman" w:hAnsi="Times New Roman" w:cs="Times New Roman"/>
          <w:color w:val="000000"/>
          <w:sz w:val="24"/>
          <w:szCs w:val="24"/>
          <w:lang w:val="ru-RU"/>
        </w:rPr>
        <w:t>линейным методом.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пункты 30, 31</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СГС «Нематериальные активы».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3.4.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FB0996" w:rsidRPr="00796904" w:rsidRDefault="009A18E0" w:rsidP="00796904">
      <w:pPr>
        <w:spacing w:before="0" w:beforeAutospacing="0" w:after="0" w:afterAutospacing="0"/>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w:t>
      </w:r>
      <w:r w:rsidRPr="00796904">
        <w:rPr>
          <w:rFonts w:ascii="Times New Roman" w:hAnsi="Times New Roman" w:cs="Times New Roman"/>
          <w:color w:val="000000"/>
          <w:sz w:val="24"/>
          <w:szCs w:val="24"/>
          <w:lang w:val="ru-RU"/>
        </w:rPr>
        <w:lastRenderedPageBreak/>
        <w:t>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rsidR="00742EC3" w:rsidRPr="00796904" w:rsidRDefault="00742EC3"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 xml:space="preserve">Основание: </w:t>
      </w:r>
      <w:hyperlink r:id="rId13" w:history="1">
        <w:r w:rsidRPr="00796904">
          <w:rPr>
            <w:rStyle w:val="a4"/>
            <w:rFonts w:ascii="Times New Roman" w:hAnsi="Times New Roman" w:cs="Times New Roman"/>
            <w:color w:val="auto"/>
            <w:sz w:val="24"/>
            <w:szCs w:val="24"/>
            <w:u w:val="none"/>
            <w:lang w:val="ru-RU"/>
          </w:rPr>
          <w:t>п</w:t>
        </w:r>
        <w:r w:rsidR="00FF7C7A" w:rsidRPr="00796904">
          <w:rPr>
            <w:rStyle w:val="a4"/>
            <w:rFonts w:ascii="Times New Roman" w:hAnsi="Times New Roman" w:cs="Times New Roman"/>
            <w:color w:val="auto"/>
            <w:sz w:val="24"/>
            <w:szCs w:val="24"/>
            <w:u w:val="none"/>
            <w:lang w:val="ru-RU"/>
          </w:rPr>
          <w:t>ункт</w:t>
        </w:r>
        <w:r w:rsidRPr="00796904">
          <w:rPr>
            <w:rStyle w:val="a4"/>
            <w:rFonts w:ascii="Times New Roman" w:hAnsi="Times New Roman" w:cs="Times New Roman"/>
            <w:color w:val="auto"/>
            <w:sz w:val="24"/>
            <w:szCs w:val="24"/>
            <w:u w:val="none"/>
            <w:lang w:val="ru-RU"/>
          </w:rPr>
          <w:t xml:space="preserve"> 1 ст. 1465</w:t>
        </w:r>
      </w:hyperlink>
      <w:r w:rsidRPr="00796904">
        <w:rPr>
          <w:rFonts w:ascii="Times New Roman" w:hAnsi="Times New Roman" w:cs="Times New Roman"/>
          <w:sz w:val="24"/>
          <w:szCs w:val="24"/>
          <w:lang w:val="ru-RU"/>
        </w:rPr>
        <w:t xml:space="preserve">, </w:t>
      </w:r>
      <w:hyperlink r:id="rId14" w:history="1">
        <w:r w:rsidRPr="00796904">
          <w:rPr>
            <w:rStyle w:val="a4"/>
            <w:rFonts w:ascii="Times New Roman" w:hAnsi="Times New Roman" w:cs="Times New Roman"/>
            <w:color w:val="auto"/>
            <w:sz w:val="24"/>
            <w:szCs w:val="24"/>
            <w:u w:val="none"/>
            <w:lang w:val="ru-RU"/>
          </w:rPr>
          <w:t>ст. 1467</w:t>
        </w:r>
      </w:hyperlink>
      <w:r w:rsidRPr="00796904">
        <w:rPr>
          <w:rFonts w:ascii="Times New Roman" w:hAnsi="Times New Roman" w:cs="Times New Roman"/>
          <w:sz w:val="24"/>
          <w:szCs w:val="24"/>
          <w:lang w:val="ru-RU"/>
        </w:rPr>
        <w:t xml:space="preserve"> ГК РФ</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3.5. Первоначальная стоимость НМА, созданных учреждением, помимо затрат, указанных в пунктах 19–22 СГС «Нематериальные активы», также включает:</w:t>
      </w:r>
    </w:p>
    <w:p w:rsidR="00FB0996" w:rsidRPr="00796904" w:rsidRDefault="009A18E0" w:rsidP="00796904">
      <w:pPr>
        <w:numPr>
          <w:ilvl w:val="0"/>
          <w:numId w:val="9"/>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расходы</w:t>
      </w:r>
      <w:proofErr w:type="gramEnd"/>
      <w:r w:rsidRPr="00796904">
        <w:rPr>
          <w:rFonts w:ascii="Times New Roman" w:hAnsi="Times New Roman" w:cs="Times New Roman"/>
          <w:color w:val="000000"/>
          <w:sz w:val="24"/>
          <w:szCs w:val="24"/>
          <w:lang w:val="ru-RU"/>
        </w:rPr>
        <w:t xml:space="preserve"> на приобретение инструментов, приспособлений, инвентаря, приборов, лабораторного оборудования, спецодежды;</w:t>
      </w:r>
    </w:p>
    <w:p w:rsidR="00FB0996" w:rsidRPr="00796904" w:rsidRDefault="009A18E0" w:rsidP="00796904">
      <w:pPr>
        <w:numPr>
          <w:ilvl w:val="0"/>
          <w:numId w:val="9"/>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расходы</w:t>
      </w:r>
      <w:proofErr w:type="gramEnd"/>
      <w:r w:rsidRPr="00796904">
        <w:rPr>
          <w:rFonts w:ascii="Times New Roman" w:hAnsi="Times New Roman" w:cs="Times New Roman"/>
          <w:color w:val="000000"/>
          <w:sz w:val="24"/>
          <w:szCs w:val="24"/>
          <w:lang w:val="ru-RU"/>
        </w:rPr>
        <w:t xml:space="preserve"> на заработную плату </w:t>
      </w:r>
      <w:proofErr w:type="spellStart"/>
      <w:r w:rsidRPr="00796904">
        <w:rPr>
          <w:rFonts w:ascii="Times New Roman" w:hAnsi="Times New Roman" w:cs="Times New Roman"/>
          <w:color w:val="000000"/>
          <w:sz w:val="24"/>
          <w:szCs w:val="24"/>
          <w:lang w:val="ru-RU"/>
        </w:rPr>
        <w:t>тестировщиков</w:t>
      </w:r>
      <w:proofErr w:type="spellEnd"/>
      <w:r w:rsidRPr="00796904">
        <w:rPr>
          <w:rFonts w:ascii="Times New Roman" w:hAnsi="Times New Roman" w:cs="Times New Roman"/>
          <w:color w:val="000000"/>
          <w:sz w:val="24"/>
          <w:szCs w:val="24"/>
          <w:lang w:val="ru-RU"/>
        </w:rPr>
        <w:t xml:space="preserve"> программного обеспечения, созданного силами учреждения;</w:t>
      </w:r>
    </w:p>
    <w:p w:rsidR="00FB0996" w:rsidRPr="00796904" w:rsidRDefault="00FB0996" w:rsidP="00796904">
      <w:pPr>
        <w:ind w:left="780" w:right="180"/>
        <w:jc w:val="both"/>
        <w:rPr>
          <w:rFonts w:ascii="Times New Roman" w:hAnsi="Times New Roman" w:cs="Times New Roman"/>
          <w:color w:val="000000"/>
          <w:sz w:val="24"/>
          <w:szCs w:val="24"/>
          <w:lang w:val="ru-RU"/>
        </w:rPr>
      </w:pP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3.6. Данные</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по группам нематериальных активов раздельно по объектам, которые созданы собственными силами учреждений, и прочим объектам дополнительно раскрываются в отчетности в части изменения стоимости объектов в результате недостач и излишков.</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44</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СГС «Нематериальные активы».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4. Непроизведенные активы</w:t>
      </w:r>
    </w:p>
    <w:p w:rsidR="00065686" w:rsidRPr="00796904" w:rsidRDefault="009A18E0"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 xml:space="preserve">4.1. </w:t>
      </w:r>
      <w:r w:rsidR="00065686" w:rsidRPr="00796904">
        <w:rPr>
          <w:rFonts w:ascii="Times New Roman" w:hAnsi="Times New Roman" w:cs="Times New Roman"/>
          <w:color w:val="222222"/>
          <w:sz w:val="24"/>
          <w:szCs w:val="24"/>
          <w:shd w:val="clear" w:color="auto" w:fill="FFFFFF"/>
          <w:lang w:val="ru-RU"/>
        </w:rPr>
        <w:t>Непроизведенные активы - объекты нефинансовых активов, не являющиеся продуктами производства, вещное право на которые закреплено в соответствии с законодательством Российской Федерации (земля, недра и иные объекты непроизведенных активов</w:t>
      </w:r>
      <w:proofErr w:type="gramStart"/>
      <w:r w:rsidR="00065686" w:rsidRPr="00796904">
        <w:rPr>
          <w:rFonts w:ascii="Times New Roman" w:hAnsi="Times New Roman" w:cs="Times New Roman"/>
          <w:color w:val="222222"/>
          <w:sz w:val="24"/>
          <w:szCs w:val="24"/>
          <w:shd w:val="clear" w:color="auto" w:fill="FFFFFF"/>
          <w:lang w:val="ru-RU"/>
        </w:rPr>
        <w:t>).</w:t>
      </w:r>
      <w:r w:rsidR="00065686" w:rsidRPr="00796904">
        <w:rPr>
          <w:rFonts w:ascii="Times New Roman" w:hAnsi="Times New Roman" w:cs="Times New Roman"/>
          <w:color w:val="222222"/>
          <w:sz w:val="24"/>
          <w:szCs w:val="24"/>
          <w:lang w:val="ru-RU"/>
        </w:rPr>
        <w:br/>
      </w:r>
      <w:r w:rsidR="00065686" w:rsidRPr="00796904">
        <w:rPr>
          <w:rFonts w:ascii="Times New Roman" w:hAnsi="Times New Roman" w:cs="Times New Roman"/>
          <w:color w:val="000000"/>
          <w:sz w:val="24"/>
          <w:szCs w:val="24"/>
          <w:lang w:val="ru-RU"/>
        </w:rPr>
        <w:t>Основание</w:t>
      </w:r>
      <w:proofErr w:type="gramEnd"/>
      <w:r w:rsidR="00065686" w:rsidRPr="00796904">
        <w:rPr>
          <w:rFonts w:ascii="Times New Roman" w:hAnsi="Times New Roman" w:cs="Times New Roman"/>
          <w:color w:val="000000"/>
          <w:sz w:val="24"/>
          <w:szCs w:val="24"/>
          <w:lang w:val="ru-RU"/>
        </w:rPr>
        <w:t>: пункты 6 СГС «Непроизведенные активы»</w:t>
      </w:r>
    </w:p>
    <w:p w:rsidR="00C870C0" w:rsidRPr="00796904" w:rsidRDefault="00065686" w:rsidP="00796904">
      <w:pPr>
        <w:pStyle w:val="2"/>
        <w:jc w:val="both"/>
        <w:rPr>
          <w:rFonts w:ascii="Times New Roman" w:hAnsi="Times New Roman" w:cs="Times New Roman"/>
          <w:color w:val="auto"/>
          <w:sz w:val="24"/>
          <w:szCs w:val="24"/>
          <w:lang w:val="ru-RU"/>
        </w:rPr>
      </w:pPr>
      <w:r w:rsidRPr="00796904">
        <w:rPr>
          <w:rFonts w:ascii="Times New Roman" w:hAnsi="Times New Roman" w:cs="Times New Roman"/>
          <w:color w:val="000000"/>
          <w:sz w:val="24"/>
          <w:szCs w:val="24"/>
          <w:lang w:val="ru-RU"/>
        </w:rPr>
        <w:t xml:space="preserve">4.2. </w:t>
      </w:r>
      <w:r w:rsidR="009A18E0" w:rsidRPr="00796904">
        <w:rPr>
          <w:rFonts w:ascii="Times New Roman" w:hAnsi="Times New Roman" w:cs="Times New Roman"/>
          <w:color w:val="000000"/>
          <w:sz w:val="24"/>
          <w:szCs w:val="24"/>
          <w:lang w:val="ru-RU"/>
        </w:rPr>
        <w:t xml:space="preserve">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w:t>
      </w:r>
      <w:proofErr w:type="spellStart"/>
      <w:r w:rsidR="009A18E0" w:rsidRPr="00796904">
        <w:rPr>
          <w:rFonts w:ascii="Times New Roman" w:hAnsi="Times New Roman" w:cs="Times New Roman"/>
          <w:color w:val="000000"/>
          <w:sz w:val="24"/>
          <w:szCs w:val="24"/>
          <w:lang w:val="ru-RU"/>
        </w:rPr>
        <w:t>забалансовом</w:t>
      </w:r>
      <w:proofErr w:type="spellEnd"/>
      <w:r w:rsidR="009A18E0" w:rsidRPr="00796904">
        <w:rPr>
          <w:rFonts w:ascii="Times New Roman" w:hAnsi="Times New Roman" w:cs="Times New Roman"/>
          <w:color w:val="000000"/>
          <w:sz w:val="24"/>
          <w:szCs w:val="24"/>
          <w:lang w:val="ru-RU"/>
        </w:rPr>
        <w:t xml:space="preserve"> счете 02 «Материальные ценности, принятые на хранение»</w:t>
      </w:r>
      <w:r w:rsidR="00AC16A6" w:rsidRPr="00796904">
        <w:rPr>
          <w:rFonts w:ascii="Times New Roman" w:hAnsi="Times New Roman" w:cs="Times New Roman"/>
          <w:color w:val="000000"/>
          <w:sz w:val="24"/>
          <w:szCs w:val="24"/>
          <w:lang w:val="ru-RU"/>
        </w:rPr>
        <w:t>,</w:t>
      </w:r>
      <w:r w:rsidRPr="00796904">
        <w:rPr>
          <w:rFonts w:ascii="Times New Roman" w:hAnsi="Times New Roman" w:cs="Times New Roman"/>
          <w:color w:val="000000"/>
          <w:sz w:val="24"/>
          <w:szCs w:val="24"/>
          <w:lang w:val="ru-RU"/>
        </w:rPr>
        <w:t xml:space="preserve"> </w:t>
      </w:r>
      <w:r w:rsidR="00C870C0" w:rsidRPr="00796904">
        <w:rPr>
          <w:rFonts w:ascii="Times New Roman" w:hAnsi="Times New Roman" w:cs="Times New Roman"/>
          <w:color w:val="auto"/>
          <w:sz w:val="24"/>
          <w:szCs w:val="24"/>
          <w:lang w:val="ru-RU"/>
        </w:rPr>
        <w:t>если в отношении него одновременно выполняются следующие условия:</w:t>
      </w:r>
    </w:p>
    <w:p w:rsidR="00C870C0" w:rsidRPr="00796904" w:rsidRDefault="00C870C0"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 объект не приносит экономических выгод;</w:t>
      </w:r>
    </w:p>
    <w:p w:rsidR="00C870C0" w:rsidRPr="00796904" w:rsidRDefault="00C870C0"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 объект не имеет полезного потенциала;</w:t>
      </w:r>
    </w:p>
    <w:p w:rsidR="00C870C0" w:rsidRPr="00796904" w:rsidRDefault="00C870C0"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 не предполагается, что объект будет приносить экономические выгоды.</w:t>
      </w:r>
    </w:p>
    <w:p w:rsidR="00FB0996" w:rsidRPr="00796904" w:rsidRDefault="00C870C0"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 xml:space="preserve">Основание: </w:t>
      </w:r>
      <w:hyperlink r:id="rId15" w:history="1">
        <w:r w:rsidRPr="00796904">
          <w:rPr>
            <w:rStyle w:val="a4"/>
            <w:rFonts w:ascii="Times New Roman" w:hAnsi="Times New Roman" w:cs="Times New Roman"/>
            <w:color w:val="auto"/>
            <w:sz w:val="24"/>
            <w:szCs w:val="24"/>
            <w:u w:val="none"/>
            <w:lang w:val="ru-RU"/>
          </w:rPr>
          <w:t>пункт 36</w:t>
        </w:r>
      </w:hyperlink>
      <w:r w:rsidRPr="00796904">
        <w:rPr>
          <w:rFonts w:ascii="Times New Roman" w:hAnsi="Times New Roman" w:cs="Times New Roman"/>
          <w:sz w:val="24"/>
          <w:szCs w:val="24"/>
          <w:lang w:val="ru-RU"/>
        </w:rPr>
        <w:t xml:space="preserve"> СГС "Концептуальные основы", </w:t>
      </w:r>
      <w:hyperlink r:id="rId16" w:history="1">
        <w:r w:rsidRPr="00796904">
          <w:rPr>
            <w:rStyle w:val="a4"/>
            <w:rFonts w:ascii="Times New Roman" w:hAnsi="Times New Roman" w:cs="Times New Roman"/>
            <w:color w:val="auto"/>
            <w:sz w:val="24"/>
            <w:szCs w:val="24"/>
            <w:u w:val="none"/>
            <w:lang w:val="ru-RU"/>
          </w:rPr>
          <w:t>пункт 7</w:t>
        </w:r>
      </w:hyperlink>
      <w:r w:rsidRPr="00796904">
        <w:rPr>
          <w:rFonts w:ascii="Times New Roman" w:hAnsi="Times New Roman" w:cs="Times New Roman"/>
          <w:sz w:val="24"/>
          <w:szCs w:val="24"/>
          <w:lang w:val="ru-RU"/>
        </w:rPr>
        <w:t xml:space="preserve"> СГС "Непроизведенные активы"</w:t>
      </w:r>
    </w:p>
    <w:p w:rsidR="00CA2741" w:rsidRPr="00796904" w:rsidRDefault="00CA2741" w:rsidP="00796904">
      <w:pPr>
        <w:pStyle w:val="2"/>
        <w:jc w:val="both"/>
        <w:rPr>
          <w:rFonts w:ascii="Times New Roman" w:hAnsi="Times New Roman" w:cs="Times New Roman"/>
          <w:color w:val="auto"/>
          <w:sz w:val="24"/>
          <w:szCs w:val="24"/>
          <w:lang w:val="ru-RU"/>
        </w:rPr>
      </w:pPr>
      <w:bookmarkStart w:id="0" w:name="_ref_2-74a657093c0949"/>
      <w:r w:rsidRPr="00796904">
        <w:rPr>
          <w:rFonts w:ascii="Times New Roman"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4.3.</w:t>
      </w:r>
      <w:r w:rsidRPr="00796904">
        <w:rPr>
          <w:rFonts w:ascii="Times New Roman" w:hAnsi="Times New Roman" w:cs="Times New Roman"/>
          <w:color w:val="auto"/>
          <w:sz w:val="24"/>
          <w:szCs w:val="24"/>
          <w:lang w:val="ru-RU"/>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0"/>
    </w:p>
    <w:p w:rsidR="00CA2741" w:rsidRPr="00796904" w:rsidRDefault="00CA2741"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 xml:space="preserve">Основание: </w:t>
      </w:r>
      <w:hyperlink r:id="rId17" w:history="1">
        <w:r w:rsidR="007D0CC8" w:rsidRPr="00796904">
          <w:rPr>
            <w:rStyle w:val="a4"/>
            <w:rFonts w:ascii="Times New Roman" w:hAnsi="Times New Roman" w:cs="Times New Roman"/>
            <w:color w:val="auto"/>
            <w:sz w:val="24"/>
            <w:szCs w:val="24"/>
            <w:u w:val="none"/>
            <w:lang w:val="ru-RU"/>
          </w:rPr>
          <w:t>пункты</w:t>
        </w:r>
        <w:r w:rsidRPr="00796904">
          <w:rPr>
            <w:rStyle w:val="a4"/>
            <w:rFonts w:ascii="Times New Roman" w:hAnsi="Times New Roman" w:cs="Times New Roman"/>
            <w:color w:val="auto"/>
            <w:sz w:val="24"/>
            <w:szCs w:val="24"/>
            <w:u w:val="none"/>
            <w:lang w:val="ru-RU"/>
          </w:rPr>
          <w:t xml:space="preserve"> 36</w:t>
        </w:r>
      </w:hyperlink>
      <w:r w:rsidRPr="00796904">
        <w:rPr>
          <w:rFonts w:ascii="Times New Roman" w:hAnsi="Times New Roman" w:cs="Times New Roman"/>
          <w:sz w:val="24"/>
          <w:szCs w:val="24"/>
          <w:lang w:val="ru-RU"/>
        </w:rPr>
        <w:t xml:space="preserve">, </w:t>
      </w:r>
      <w:hyperlink r:id="rId18" w:history="1">
        <w:r w:rsidRPr="00796904">
          <w:rPr>
            <w:rStyle w:val="a4"/>
            <w:rFonts w:ascii="Times New Roman" w:hAnsi="Times New Roman" w:cs="Times New Roman"/>
            <w:color w:val="auto"/>
            <w:sz w:val="24"/>
            <w:szCs w:val="24"/>
            <w:u w:val="none"/>
            <w:lang w:val="ru-RU"/>
          </w:rPr>
          <w:t>52</w:t>
        </w:r>
      </w:hyperlink>
      <w:r w:rsidRPr="00796904">
        <w:rPr>
          <w:rFonts w:ascii="Times New Roman" w:hAnsi="Times New Roman" w:cs="Times New Roman"/>
          <w:sz w:val="24"/>
          <w:szCs w:val="24"/>
          <w:lang w:val="ru-RU"/>
        </w:rPr>
        <w:t xml:space="preserve"> СГС "Концептуальные основы", </w:t>
      </w:r>
      <w:hyperlink r:id="rId19" w:history="1">
        <w:r w:rsidR="007D0CC8" w:rsidRPr="00796904">
          <w:rPr>
            <w:rStyle w:val="a4"/>
            <w:rFonts w:ascii="Times New Roman" w:hAnsi="Times New Roman" w:cs="Times New Roman"/>
            <w:color w:val="auto"/>
            <w:sz w:val="24"/>
            <w:szCs w:val="24"/>
            <w:u w:val="none"/>
            <w:lang w:val="ru-RU"/>
          </w:rPr>
          <w:t>пункт</w:t>
        </w:r>
        <w:r w:rsidRPr="00796904">
          <w:rPr>
            <w:rStyle w:val="a4"/>
            <w:rFonts w:ascii="Times New Roman" w:hAnsi="Times New Roman" w:cs="Times New Roman"/>
            <w:color w:val="auto"/>
            <w:sz w:val="24"/>
            <w:szCs w:val="24"/>
            <w:u w:val="none"/>
            <w:lang w:val="ru-RU"/>
          </w:rPr>
          <w:t xml:space="preserve"> 9</w:t>
        </w:r>
      </w:hyperlink>
      <w:r w:rsidRPr="00796904">
        <w:rPr>
          <w:rFonts w:ascii="Times New Roman" w:hAnsi="Times New Roman" w:cs="Times New Roman"/>
          <w:sz w:val="24"/>
          <w:szCs w:val="24"/>
          <w:lang w:val="ru-RU"/>
        </w:rPr>
        <w:t xml:space="preserve"> СГС "Учетная политика"</w:t>
      </w:r>
    </w:p>
    <w:p w:rsidR="00CA2741" w:rsidRPr="00796904" w:rsidRDefault="00CA2741" w:rsidP="00796904">
      <w:pPr>
        <w:jc w:val="both"/>
        <w:rPr>
          <w:rFonts w:ascii="Times New Roman" w:hAnsi="Times New Roman" w:cs="Times New Roman"/>
          <w:sz w:val="24"/>
          <w:szCs w:val="24"/>
          <w:lang w:val="ru-RU"/>
        </w:rPr>
      </w:pPr>
      <w:r w:rsidRPr="00796904">
        <w:rPr>
          <w:rFonts w:ascii="Times New Roman" w:hAnsi="Times New Roman" w:cs="Times New Roman"/>
          <w:sz w:val="24"/>
          <w:szCs w:val="24"/>
          <w:lang w:val="ru-RU"/>
        </w:rPr>
        <w:t>4.4. Проверка актуальности кадастровой стоимости земельного участка, по которой он отражен в учете, осуществляется</w:t>
      </w:r>
      <w:r w:rsidRPr="00796904">
        <w:rPr>
          <w:rFonts w:ascii="Times New Roman" w:hAnsi="Times New Roman" w:cs="Times New Roman"/>
          <w:sz w:val="24"/>
          <w:szCs w:val="24"/>
        </w:rPr>
        <w:t> </w:t>
      </w:r>
      <w:r w:rsidRPr="00796904">
        <w:rPr>
          <w:rFonts w:ascii="Times New Roman" w:hAnsi="Times New Roman" w:cs="Times New Roman"/>
          <w:sz w:val="24"/>
          <w:szCs w:val="24"/>
          <w:lang w:val="ru-RU"/>
        </w:rPr>
        <w:t xml:space="preserve">ежегодно, перед составлением годовой отчетности. </w:t>
      </w:r>
      <w:r w:rsidR="007D0CC8" w:rsidRPr="00796904">
        <w:rPr>
          <w:rFonts w:ascii="Times New Roman" w:hAnsi="Times New Roman" w:cs="Times New Roman"/>
          <w:sz w:val="24"/>
          <w:szCs w:val="24"/>
          <w:lang w:val="ru-RU"/>
        </w:rPr>
        <w:t>Если выявлено изменение кадастровой стоимости, в учете отражается изменение стоимости земельного участка- объекта непроизведенных активов.</w:t>
      </w:r>
    </w:p>
    <w:p w:rsidR="007D0CC8" w:rsidRPr="00796904" w:rsidRDefault="007D0CC8"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Основание: </w:t>
      </w:r>
      <w:r w:rsidR="00E218CC" w:rsidRPr="00796904">
        <w:rPr>
          <w:rFonts w:ascii="Times New Roman" w:hAnsi="Times New Roman" w:cs="Times New Roman"/>
          <w:color w:val="000000"/>
          <w:sz w:val="24"/>
          <w:szCs w:val="24"/>
          <w:lang w:val="ru-RU"/>
        </w:rPr>
        <w:t>пункт</w:t>
      </w:r>
      <w:r w:rsidRPr="00796904">
        <w:rPr>
          <w:rFonts w:ascii="Times New Roman" w:hAnsi="Times New Roman" w:cs="Times New Roman"/>
          <w:color w:val="000000"/>
          <w:sz w:val="24"/>
          <w:szCs w:val="24"/>
          <w:lang w:val="ru-RU"/>
        </w:rPr>
        <w:t xml:space="preserve"> 36 СГС «Непроизведенные активы»</w:t>
      </w:r>
    </w:p>
    <w:p w:rsidR="00FB0996" w:rsidRPr="00796904" w:rsidRDefault="00065686"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4.</w:t>
      </w:r>
      <w:r w:rsidR="003B4A54" w:rsidRPr="00796904">
        <w:rPr>
          <w:rFonts w:ascii="Times New Roman" w:hAnsi="Times New Roman" w:cs="Times New Roman"/>
          <w:color w:val="000000"/>
          <w:sz w:val="24"/>
          <w:szCs w:val="24"/>
          <w:lang w:val="ru-RU"/>
        </w:rPr>
        <w:t>5</w:t>
      </w:r>
      <w:r w:rsidR="009A18E0" w:rsidRPr="00796904">
        <w:rPr>
          <w:rFonts w:ascii="Times New Roman" w:hAnsi="Times New Roman" w:cs="Times New Roman"/>
          <w:color w:val="000000"/>
          <w:sz w:val="24"/>
          <w:szCs w:val="24"/>
          <w:lang w:val="ru-RU"/>
        </w:rPr>
        <w:t>.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пункты 17 СГС «Непроизведенные активы»</w:t>
      </w:r>
    </w:p>
    <w:p w:rsidR="00FB0996" w:rsidRPr="00796904" w:rsidRDefault="003B4A54"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4.6</w:t>
      </w:r>
      <w:r w:rsidR="009A18E0" w:rsidRPr="00796904">
        <w:rPr>
          <w:rFonts w:ascii="Times New Roman" w:hAnsi="Times New Roman" w:cs="Times New Roman"/>
          <w:color w:val="000000"/>
          <w:sz w:val="24"/>
          <w:szCs w:val="24"/>
          <w:lang w:val="ru-RU"/>
        </w:rPr>
        <w:t xml:space="preserve">. Каждому инвентарному объекту непроизведенных активов в момент принятия к бухгалтерскому учету присваивается инвентарный номер. </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5. Материальные запасы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5.1.</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Учреждение учитывает материальные запасы с разбивкой на аналитические группы по кодам вида синтетического счета</w:t>
      </w:r>
      <w:r w:rsidR="003B4A54" w:rsidRPr="00796904">
        <w:rPr>
          <w:rFonts w:ascii="Times New Roman" w:hAnsi="Times New Roman" w:cs="Times New Roman"/>
          <w:color w:val="000000"/>
          <w:sz w:val="24"/>
          <w:szCs w:val="24"/>
          <w:lang w:val="ru-RU"/>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5.2. Единица учета материальных запасов в учреждении – номенклатурная (реестровая) единица. Исключение:</w:t>
      </w:r>
    </w:p>
    <w:p w:rsidR="00FB0996" w:rsidRPr="00796904" w:rsidRDefault="009A18E0" w:rsidP="00796904">
      <w:pPr>
        <w:numPr>
          <w:ilvl w:val="0"/>
          <w:numId w:val="10"/>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группы</w:t>
      </w:r>
      <w:proofErr w:type="gramEnd"/>
      <w:r w:rsidRPr="00796904">
        <w:rPr>
          <w:rFonts w:ascii="Times New Roman" w:hAnsi="Times New Roman" w:cs="Times New Roman"/>
          <w:color w:val="000000"/>
          <w:sz w:val="24"/>
          <w:szCs w:val="24"/>
          <w:lang w:val="ru-RU"/>
        </w:rPr>
        <w:t xml:space="preserve">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FB0996" w:rsidRPr="00796904" w:rsidRDefault="009A18E0" w:rsidP="00796904">
      <w:pPr>
        <w:numPr>
          <w:ilvl w:val="0"/>
          <w:numId w:val="10"/>
        </w:numPr>
        <w:ind w:left="780" w:right="180"/>
        <w:jc w:val="both"/>
        <w:rPr>
          <w:rFonts w:ascii="Times New Roman" w:hAnsi="Times New Roman" w:cs="Times New Roman"/>
          <w:color w:val="000000"/>
          <w:sz w:val="24"/>
          <w:szCs w:val="24"/>
        </w:rPr>
      </w:pPr>
      <w:proofErr w:type="gramStart"/>
      <w:r w:rsidRPr="00796904">
        <w:rPr>
          <w:rFonts w:ascii="Times New Roman" w:hAnsi="Times New Roman" w:cs="Times New Roman"/>
          <w:color w:val="000000"/>
          <w:sz w:val="24"/>
          <w:szCs w:val="24"/>
          <w:lang w:val="ru-RU"/>
        </w:rPr>
        <w:t>материальные</w:t>
      </w:r>
      <w:proofErr w:type="gramEnd"/>
      <w:r w:rsidRPr="00796904">
        <w:rPr>
          <w:rFonts w:ascii="Times New Roman" w:hAnsi="Times New Roman" w:cs="Times New Roman"/>
          <w:color w:val="000000"/>
          <w:sz w:val="24"/>
          <w:szCs w:val="24"/>
          <w:lang w:val="ru-RU"/>
        </w:rPr>
        <w:t xml:space="preserve"> запасы с ограниченным сроком годности – продукты питания, медикаменты и др., а также товары для продажи. </w:t>
      </w:r>
      <w:proofErr w:type="spellStart"/>
      <w:r w:rsidRPr="00796904">
        <w:rPr>
          <w:rFonts w:ascii="Times New Roman" w:hAnsi="Times New Roman" w:cs="Times New Roman"/>
          <w:color w:val="000000"/>
          <w:sz w:val="24"/>
          <w:szCs w:val="24"/>
        </w:rPr>
        <w:t>Единица</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учета</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таких</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материальных</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запасов</w:t>
      </w:r>
      <w:proofErr w:type="spellEnd"/>
      <w:r w:rsidRPr="00796904">
        <w:rPr>
          <w:rFonts w:ascii="Times New Roman" w:hAnsi="Times New Roman" w:cs="Times New Roman"/>
          <w:color w:val="000000"/>
          <w:sz w:val="24"/>
          <w:szCs w:val="24"/>
        </w:rPr>
        <w:t xml:space="preserve"> – </w:t>
      </w:r>
      <w:proofErr w:type="spellStart"/>
      <w:r w:rsidRPr="00796904">
        <w:rPr>
          <w:rFonts w:ascii="Times New Roman" w:hAnsi="Times New Roman" w:cs="Times New Roman"/>
          <w:color w:val="000000"/>
          <w:sz w:val="24"/>
          <w:szCs w:val="24"/>
        </w:rPr>
        <w:t>партия</w:t>
      </w:r>
      <w:proofErr w:type="spellEnd"/>
      <w:r w:rsidRPr="00796904">
        <w:rPr>
          <w:rFonts w:ascii="Times New Roman" w:hAnsi="Times New Roman" w:cs="Times New Roman"/>
          <w:color w:val="000000"/>
          <w:sz w:val="24"/>
          <w:szCs w:val="24"/>
        </w:rPr>
        <w:t>.</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Решение о применении единиц учета «однородная (реестровая) группа запасов» и «партия» принимает</w:t>
      </w:r>
      <w:r w:rsidRPr="00796904">
        <w:rPr>
          <w:rFonts w:ascii="Times New Roman" w:hAnsi="Times New Roman" w:cs="Times New Roman"/>
          <w:color w:val="000000"/>
          <w:sz w:val="24"/>
          <w:szCs w:val="24"/>
        </w:rPr>
        <w:t> </w:t>
      </w:r>
      <w:r w:rsidRPr="00796904">
        <w:rPr>
          <w:rFonts w:ascii="Times New Roman" w:hAnsi="Times New Roman" w:cs="Times New Roman"/>
          <w:color w:val="000000"/>
          <w:sz w:val="24"/>
          <w:szCs w:val="24"/>
          <w:lang w:val="ru-RU"/>
        </w:rPr>
        <w:t>бухгалтер централизованной бухгалтерии на основе своего профессионального суждения.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8 СГС «Запасы».</w:t>
      </w:r>
    </w:p>
    <w:p w:rsidR="00B7146F" w:rsidRPr="00796904" w:rsidRDefault="00B7146F"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 xml:space="preserve">5.3. Оценка материальных запасов, приобретенных за плату, осуществляется по фактической </w:t>
      </w:r>
      <w:r w:rsidRPr="00796904">
        <w:rPr>
          <w:rFonts w:ascii="Times New Roman" w:hAnsi="Times New Roman" w:cs="Times New Roman"/>
          <w:sz w:val="24"/>
          <w:szCs w:val="24"/>
          <w:lang w:val="ru-RU"/>
        </w:rPr>
        <w:t xml:space="preserve">стоимости приобретения с учетом расходов, связанных с их приобретением. При одновременном приобретении нескольких видов материальных </w:t>
      </w:r>
      <w:r w:rsidRPr="00796904">
        <w:rPr>
          <w:rFonts w:ascii="Times New Roman" w:hAnsi="Times New Roman" w:cs="Times New Roman"/>
          <w:sz w:val="24"/>
          <w:szCs w:val="24"/>
          <w:lang w:val="ru-RU"/>
        </w:rPr>
        <w:lastRenderedPageBreak/>
        <w:t>запасов такие расходы распределяются пропорционально договорной цене приобретаемых материалов.</w:t>
      </w:r>
    </w:p>
    <w:p w:rsidR="00B7146F" w:rsidRPr="00796904" w:rsidRDefault="00B7146F"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13, 16, 19 СГС «Запасы», пункт 9 СГС «Учетная политика»</w:t>
      </w:r>
    </w:p>
    <w:p w:rsidR="00325B11" w:rsidRPr="00796904" w:rsidRDefault="00325B11"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lang w:val="ru-RU"/>
        </w:rPr>
        <w:t xml:space="preserve">5.4. Оценка материальных запасов </w:t>
      </w:r>
      <w:r w:rsidRPr="00796904">
        <w:rPr>
          <w:rFonts w:ascii="Times New Roman" w:hAnsi="Times New Roman" w:cs="Times New Roman"/>
          <w:sz w:val="24"/>
          <w:szCs w:val="24"/>
          <w:lang w:val="ru-RU"/>
        </w:rPr>
        <w:t>при их выбытии осуществляется</w:t>
      </w:r>
      <w:r w:rsidRPr="00796904">
        <w:rPr>
          <w:rFonts w:ascii="Times New Roman" w:hAnsi="Times New Roman" w:cs="Times New Roman"/>
          <w:sz w:val="24"/>
          <w:szCs w:val="24"/>
        </w:rPr>
        <w:t> </w:t>
      </w:r>
      <w:r w:rsidRPr="00796904">
        <w:rPr>
          <w:rFonts w:ascii="Times New Roman" w:hAnsi="Times New Roman" w:cs="Times New Roman"/>
          <w:sz w:val="24"/>
          <w:szCs w:val="24"/>
          <w:lang w:val="ru-RU"/>
        </w:rPr>
        <w:t xml:space="preserve">по стоимости </w:t>
      </w:r>
      <w:r w:rsidR="003A064D" w:rsidRPr="00796904">
        <w:rPr>
          <w:rFonts w:ascii="Times New Roman" w:hAnsi="Times New Roman" w:cs="Times New Roman"/>
          <w:sz w:val="24"/>
          <w:szCs w:val="24"/>
          <w:lang w:val="ru-RU"/>
        </w:rPr>
        <w:t xml:space="preserve">каждой единицы </w:t>
      </w:r>
      <w:r w:rsidRPr="00796904">
        <w:rPr>
          <w:rFonts w:ascii="Times New Roman" w:hAnsi="Times New Roman" w:cs="Times New Roman"/>
          <w:sz w:val="24"/>
          <w:szCs w:val="24"/>
          <w:lang w:val="ru-RU"/>
        </w:rPr>
        <w:t>запасов.</w:t>
      </w:r>
    </w:p>
    <w:p w:rsidR="00325B11" w:rsidRPr="00796904" w:rsidRDefault="00325B11" w:rsidP="00796904">
      <w:pPr>
        <w:jc w:val="both"/>
        <w:rPr>
          <w:rFonts w:ascii="Times New Roman" w:hAnsi="Times New Roman" w:cs="Times New Roman"/>
          <w:color w:val="000000"/>
          <w:sz w:val="24"/>
          <w:szCs w:val="24"/>
          <w:lang w:val="ru-RU"/>
        </w:rPr>
      </w:pPr>
      <w:r w:rsidRPr="00796904">
        <w:rPr>
          <w:rFonts w:ascii="Times New Roman" w:hAnsi="Times New Roman" w:cs="Times New Roman"/>
          <w:sz w:val="24"/>
          <w:szCs w:val="24"/>
          <w:lang w:val="ru-RU"/>
        </w:rPr>
        <w:t xml:space="preserve">Основание: пункт 46 СГС «Концептуальные основы», пункт </w:t>
      </w:r>
      <w:r w:rsidRPr="00796904">
        <w:rPr>
          <w:rFonts w:ascii="Times New Roman" w:hAnsi="Times New Roman" w:cs="Times New Roman"/>
          <w:color w:val="000000"/>
          <w:sz w:val="24"/>
          <w:szCs w:val="24"/>
          <w:lang w:val="ru-RU"/>
        </w:rPr>
        <w:t>42 СГС «Запасы»</w:t>
      </w:r>
    </w:p>
    <w:p w:rsidR="00FB0996" w:rsidRPr="00796904" w:rsidRDefault="00E765A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5.5</w:t>
      </w:r>
      <w:r w:rsidR="009A18E0" w:rsidRPr="00796904">
        <w:rPr>
          <w:rFonts w:ascii="Times New Roman" w:hAnsi="Times New Roman" w:cs="Times New Roman"/>
          <w:color w:val="000000"/>
          <w:sz w:val="24"/>
          <w:szCs w:val="24"/>
          <w:lang w:val="ru-RU"/>
        </w:rPr>
        <w:t>. Если в первичных документах поставщика единицы измерения отличаются от тех, которые использует централизованная бухгалтерия, ответственный бухгалтер оформляет акт перевода единиц измерения. Акт прикладывают к первичным документам поставщика.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 8 СГС «Запасы».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5.6.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FB0996" w:rsidRPr="00796904" w:rsidRDefault="009A18E0" w:rsidP="00796904">
      <w:pPr>
        <w:numPr>
          <w:ilvl w:val="0"/>
          <w:numId w:val="11"/>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их</w:t>
      </w:r>
      <w:proofErr w:type="gramEnd"/>
      <w:r w:rsidRPr="00796904">
        <w:rPr>
          <w:rFonts w:ascii="Times New Roman" w:hAnsi="Times New Roman" w:cs="Times New Roman"/>
          <w:color w:val="000000"/>
          <w:sz w:val="24"/>
          <w:szCs w:val="24"/>
          <w:lang w:val="ru-RU"/>
        </w:rPr>
        <w:t xml:space="preserve"> справедливой стоимости на дату принятия к бухгалтерскому учету, рассчитанной методом рыночных цен;</w:t>
      </w:r>
    </w:p>
    <w:p w:rsidR="00FB0996" w:rsidRPr="00796904" w:rsidRDefault="009A18E0" w:rsidP="00796904">
      <w:pPr>
        <w:numPr>
          <w:ilvl w:val="0"/>
          <w:numId w:val="11"/>
        </w:numPr>
        <w:ind w:left="780" w:right="180"/>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сумм</w:t>
      </w:r>
      <w:proofErr w:type="gramEnd"/>
      <w:r w:rsidRPr="00796904">
        <w:rPr>
          <w:rFonts w:ascii="Times New Roman" w:hAnsi="Times New Roman" w:cs="Times New Roman"/>
          <w:color w:val="000000"/>
          <w:sz w:val="24"/>
          <w:szCs w:val="24"/>
          <w:lang w:val="ru-RU"/>
        </w:rPr>
        <w:t>, уплачиваемых учреждением за доставку материальных запасов, приведение их в состояние, пригодное для использования.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Основание: пункты 52–60 СГС «Концептуальные основы бухучета и отчетности».</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5.7.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19 СГС «Запасы»,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18 СГС «Запасы».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5.8. В случае получения учреждением полномочий по централизованной закупке запасов, расходы таких учреждений на доставку запасов до получателей списываются на финансовый результат текущего года в день получения документов о доставке.</w:t>
      </w:r>
      <w:r w:rsidRPr="00796904">
        <w:rPr>
          <w:rFonts w:ascii="Times New Roman" w:hAnsi="Times New Roman" w:cs="Times New Roman"/>
          <w:sz w:val="24"/>
          <w:szCs w:val="24"/>
          <w:lang w:val="ru-RU"/>
        </w:rPr>
        <w:br/>
      </w:r>
      <w:r w:rsidRPr="00796904">
        <w:rPr>
          <w:rFonts w:ascii="Times New Roman" w:hAnsi="Times New Roman" w:cs="Times New Roman"/>
          <w:color w:val="000000"/>
          <w:sz w:val="24"/>
          <w:szCs w:val="24"/>
          <w:lang w:val="ru-RU"/>
        </w:rPr>
        <w:t>Основание: пункт 19 СГС «Запасы».</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 xml:space="preserve">5.9. Специальные жидкости для автомобиля (тормозная, </w:t>
      </w:r>
      <w:proofErr w:type="spellStart"/>
      <w:r w:rsidRPr="00796904">
        <w:rPr>
          <w:rFonts w:ascii="Times New Roman" w:hAnsi="Times New Roman" w:cs="Times New Roman"/>
          <w:color w:val="000000"/>
          <w:sz w:val="24"/>
          <w:szCs w:val="24"/>
          <w:lang w:val="ru-RU"/>
        </w:rPr>
        <w:t>стеклоомывающая</w:t>
      </w:r>
      <w:proofErr w:type="spellEnd"/>
      <w:r w:rsidRPr="00796904">
        <w:rPr>
          <w:rFonts w:ascii="Times New Roman" w:hAnsi="Times New Roman" w:cs="Times New Roman"/>
          <w:color w:val="000000"/>
          <w:sz w:val="24"/>
          <w:szCs w:val="24"/>
          <w:lang w:val="ru-RU"/>
        </w:rPr>
        <w:t>, тосол и другие охлаждающие) учитываются на счете 105.03.</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5.10.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5.11. Учреждение применяет следующую детализацию КОСГУ в 24—26 разрядах номеров счетов для учета поступления и выбытия материальных запасов:</w:t>
      </w:r>
    </w:p>
    <w:p w:rsidR="00B7146F" w:rsidRPr="00796904" w:rsidRDefault="00B7146F" w:rsidP="00796904">
      <w:pPr>
        <w:jc w:val="both"/>
        <w:rPr>
          <w:rFonts w:ascii="Times New Roman" w:hAnsi="Times New Roman" w:cs="Times New Roman"/>
          <w:color w:val="000000"/>
          <w:sz w:val="24"/>
          <w:szCs w:val="24"/>
          <w:shd w:val="clear" w:color="auto" w:fill="FFFFFF"/>
          <w:lang w:val="ru-RU"/>
        </w:rPr>
      </w:pPr>
      <w:r w:rsidRPr="00796904">
        <w:rPr>
          <w:rFonts w:ascii="Times New Roman" w:hAnsi="Times New Roman" w:cs="Times New Roman"/>
          <w:color w:val="000000"/>
          <w:sz w:val="24"/>
          <w:szCs w:val="24"/>
          <w:lang w:val="ru-RU"/>
        </w:rPr>
        <w:t xml:space="preserve">-340 </w:t>
      </w:r>
      <w:r w:rsidRPr="00796904">
        <w:rPr>
          <w:rFonts w:ascii="Times New Roman" w:hAnsi="Times New Roman" w:cs="Times New Roman"/>
          <w:color w:val="000000"/>
          <w:sz w:val="24"/>
          <w:szCs w:val="24"/>
          <w:shd w:val="clear" w:color="auto" w:fill="FFFFFF"/>
          <w:lang w:val="ru-RU"/>
        </w:rPr>
        <w:t>«Увеличение стоимости материальных запасов»;</w:t>
      </w:r>
    </w:p>
    <w:p w:rsidR="00B7146F" w:rsidRPr="00796904" w:rsidRDefault="00B7146F" w:rsidP="00796904">
      <w:pPr>
        <w:jc w:val="both"/>
        <w:rPr>
          <w:rFonts w:ascii="Times New Roman" w:hAnsi="Times New Roman" w:cs="Times New Roman"/>
          <w:color w:val="000000"/>
          <w:sz w:val="24"/>
          <w:szCs w:val="24"/>
          <w:shd w:val="clear" w:color="auto" w:fill="FFFFFF"/>
          <w:lang w:val="ru-RU"/>
        </w:rPr>
      </w:pPr>
      <w:r w:rsidRPr="00796904">
        <w:rPr>
          <w:rFonts w:ascii="Times New Roman" w:hAnsi="Times New Roman" w:cs="Times New Roman"/>
          <w:color w:val="000000"/>
          <w:sz w:val="24"/>
          <w:szCs w:val="24"/>
          <w:shd w:val="clear" w:color="auto" w:fill="FFFFFF"/>
          <w:lang w:val="ru-RU"/>
        </w:rPr>
        <w:lastRenderedPageBreak/>
        <w:t>-440 «Уменьшение стоимости материальных запасов».</w:t>
      </w:r>
    </w:p>
    <w:p w:rsidR="0086790B" w:rsidRPr="00796904" w:rsidRDefault="0086790B" w:rsidP="00796904">
      <w:pPr>
        <w:jc w:val="both"/>
        <w:rPr>
          <w:rFonts w:ascii="Times New Roman" w:hAnsi="Times New Roman" w:cs="Times New Roman"/>
          <w:sz w:val="24"/>
          <w:szCs w:val="24"/>
          <w:lang w:val="ru-RU"/>
        </w:rPr>
      </w:pPr>
      <w:r w:rsidRPr="00796904">
        <w:rPr>
          <w:rFonts w:ascii="Times New Roman" w:hAnsi="Times New Roman" w:cs="Times New Roman"/>
          <w:color w:val="000000"/>
          <w:sz w:val="24"/>
          <w:szCs w:val="24"/>
          <w:shd w:val="clear" w:color="auto" w:fill="FFFFFF"/>
          <w:lang w:val="ru-RU"/>
        </w:rPr>
        <w:t xml:space="preserve">5.12. Нормы расхода ГСМ утверждаются в виде отдельного документа на основании Методических рекомендаций </w:t>
      </w:r>
      <w:r w:rsidRPr="00796904">
        <w:rPr>
          <w:rFonts w:ascii="Times New Roman" w:hAnsi="Times New Roman" w:cs="Times New Roman"/>
          <w:sz w:val="24"/>
          <w:szCs w:val="24"/>
          <w:lang w:val="ru-RU"/>
        </w:rPr>
        <w:t>№ АМ-23-р.</w:t>
      </w:r>
    </w:p>
    <w:p w:rsidR="0086790B" w:rsidRPr="00796904" w:rsidRDefault="0086790B" w:rsidP="00796904">
      <w:pPr>
        <w:jc w:val="both"/>
        <w:rPr>
          <w:rFonts w:ascii="Times New Roman" w:hAnsi="Times New Roman" w:cs="Times New Roman"/>
          <w:color w:val="000000"/>
          <w:sz w:val="24"/>
          <w:szCs w:val="24"/>
          <w:lang w:val="ru-RU"/>
        </w:rPr>
      </w:pPr>
      <w:r w:rsidRPr="00796904">
        <w:rPr>
          <w:rFonts w:ascii="Times New Roman" w:hAnsi="Times New Roman" w:cs="Times New Roman"/>
          <w:sz w:val="24"/>
          <w:szCs w:val="24"/>
          <w:lang w:val="ru-RU"/>
        </w:rPr>
        <w:t>Основание: пункт 9 СГС «Учетная политика»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5.1</w:t>
      </w:r>
      <w:r w:rsidR="0034551C" w:rsidRPr="00796904">
        <w:rPr>
          <w:rFonts w:ascii="Times New Roman" w:hAnsi="Times New Roman" w:cs="Times New Roman"/>
          <w:b/>
          <w:bCs/>
          <w:color w:val="000000"/>
          <w:sz w:val="24"/>
          <w:szCs w:val="24"/>
          <w:lang w:val="ru-RU"/>
        </w:rPr>
        <w:t>3</w:t>
      </w:r>
      <w:r w:rsidRPr="00796904">
        <w:rPr>
          <w:rFonts w:ascii="Times New Roman" w:hAnsi="Times New Roman" w:cs="Times New Roman"/>
          <w:b/>
          <w:bCs/>
          <w:color w:val="000000"/>
          <w:sz w:val="24"/>
          <w:szCs w:val="24"/>
          <w:lang w:val="ru-RU"/>
        </w:rPr>
        <w:t>. Установлены следующие особенности учета материальных запасов:</w:t>
      </w:r>
    </w:p>
    <w:p w:rsidR="00FB0996" w:rsidRPr="00796904" w:rsidRDefault="0034551C"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5.13</w:t>
      </w:r>
      <w:r w:rsidR="009A18E0" w:rsidRPr="00796904">
        <w:rPr>
          <w:rFonts w:ascii="Times New Roman" w:hAnsi="Times New Roman" w:cs="Times New Roman"/>
          <w:b/>
          <w:bCs/>
          <w:color w:val="000000"/>
          <w:sz w:val="24"/>
          <w:szCs w:val="24"/>
          <w:lang w:val="ru-RU"/>
        </w:rPr>
        <w:t>.1. Особенности учета транспортно-заготовительных расходов.</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фактическую стоимость материальных запасов включаются транспортно-заготовительные расходы (ТЗР), в том числе:</w:t>
      </w:r>
    </w:p>
    <w:p w:rsidR="00FB0996" w:rsidRPr="00796904" w:rsidRDefault="009A18E0" w:rsidP="00796904">
      <w:pPr>
        <w:numPr>
          <w:ilvl w:val="0"/>
          <w:numId w:val="12"/>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расходы</w:t>
      </w:r>
      <w:proofErr w:type="gramEnd"/>
      <w:r w:rsidRPr="00796904">
        <w:rPr>
          <w:rFonts w:ascii="Times New Roman" w:hAnsi="Times New Roman" w:cs="Times New Roman"/>
          <w:color w:val="000000"/>
          <w:sz w:val="24"/>
          <w:szCs w:val="24"/>
          <w:lang w:val="ru-RU"/>
        </w:rPr>
        <w:t>, связанные с погрузочно-разгрузочными работами;</w:t>
      </w:r>
    </w:p>
    <w:p w:rsidR="00FB0996" w:rsidRPr="00796904" w:rsidRDefault="009A18E0" w:rsidP="00796904">
      <w:pPr>
        <w:numPr>
          <w:ilvl w:val="0"/>
          <w:numId w:val="12"/>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расходы</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на</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транспортировку</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12"/>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командировочные</w:t>
      </w:r>
      <w:proofErr w:type="gramEnd"/>
      <w:r w:rsidRPr="00796904">
        <w:rPr>
          <w:rFonts w:ascii="Times New Roman" w:hAnsi="Times New Roman" w:cs="Times New Roman"/>
          <w:color w:val="000000"/>
          <w:sz w:val="24"/>
          <w:szCs w:val="24"/>
          <w:lang w:val="ru-RU"/>
        </w:rPr>
        <w:t xml:space="preserve"> расходы, связанные с заготовкой и доставкой материальных запасов;</w:t>
      </w:r>
    </w:p>
    <w:p w:rsidR="00FB0996" w:rsidRPr="00796904" w:rsidRDefault="009A18E0" w:rsidP="00796904">
      <w:pPr>
        <w:numPr>
          <w:ilvl w:val="0"/>
          <w:numId w:val="12"/>
        </w:numPr>
        <w:ind w:left="780" w:right="180"/>
        <w:contextualSpacing/>
        <w:jc w:val="both"/>
        <w:rPr>
          <w:rFonts w:ascii="Times New Roman" w:hAnsi="Times New Roman" w:cs="Times New Roman"/>
          <w:color w:val="000000"/>
          <w:sz w:val="24"/>
          <w:szCs w:val="24"/>
        </w:rPr>
      </w:pPr>
      <w:proofErr w:type="spellStart"/>
      <w:r w:rsidRPr="00796904">
        <w:rPr>
          <w:rFonts w:ascii="Times New Roman" w:hAnsi="Times New Roman" w:cs="Times New Roman"/>
          <w:color w:val="000000"/>
          <w:sz w:val="24"/>
          <w:szCs w:val="24"/>
        </w:rPr>
        <w:t>страхование</w:t>
      </w:r>
      <w:proofErr w:type="spellEnd"/>
      <w:r w:rsidRPr="00796904">
        <w:rPr>
          <w:rFonts w:ascii="Times New Roman" w:hAnsi="Times New Roman" w:cs="Times New Roman"/>
          <w:color w:val="000000"/>
          <w:sz w:val="24"/>
          <w:szCs w:val="24"/>
        </w:rPr>
        <w:t xml:space="preserve"> </w:t>
      </w:r>
      <w:proofErr w:type="spellStart"/>
      <w:r w:rsidRPr="00796904">
        <w:rPr>
          <w:rFonts w:ascii="Times New Roman" w:hAnsi="Times New Roman" w:cs="Times New Roman"/>
          <w:color w:val="000000"/>
          <w:sz w:val="24"/>
          <w:szCs w:val="24"/>
        </w:rPr>
        <w:t>доставки</w:t>
      </w:r>
      <w:proofErr w:type="spellEnd"/>
      <w:r w:rsidRPr="00796904">
        <w:rPr>
          <w:rFonts w:ascii="Times New Roman" w:hAnsi="Times New Roman" w:cs="Times New Roman"/>
          <w:color w:val="000000"/>
          <w:sz w:val="24"/>
          <w:szCs w:val="24"/>
        </w:rPr>
        <w:t>;</w:t>
      </w:r>
    </w:p>
    <w:p w:rsidR="00FB0996" w:rsidRPr="00796904" w:rsidRDefault="009A18E0" w:rsidP="00796904">
      <w:pPr>
        <w:numPr>
          <w:ilvl w:val="0"/>
          <w:numId w:val="12"/>
        </w:numPr>
        <w:ind w:left="780" w:right="180"/>
        <w:contextualSpacing/>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недостача</w:t>
      </w:r>
      <w:proofErr w:type="gramEnd"/>
      <w:r w:rsidRPr="00796904">
        <w:rPr>
          <w:rFonts w:ascii="Times New Roman" w:hAnsi="Times New Roman" w:cs="Times New Roman"/>
          <w:color w:val="000000"/>
          <w:sz w:val="24"/>
          <w:szCs w:val="24"/>
          <w:lang w:val="ru-RU"/>
        </w:rPr>
        <w:t xml:space="preserve"> и порча в пределах норм естественной убыли;</w:t>
      </w:r>
    </w:p>
    <w:p w:rsidR="00FB0996" w:rsidRPr="00796904" w:rsidRDefault="009A18E0" w:rsidP="00796904">
      <w:pPr>
        <w:numPr>
          <w:ilvl w:val="0"/>
          <w:numId w:val="12"/>
        </w:numPr>
        <w:ind w:left="780" w:right="180"/>
        <w:jc w:val="both"/>
        <w:rPr>
          <w:rFonts w:ascii="Times New Roman" w:hAnsi="Times New Roman" w:cs="Times New Roman"/>
          <w:color w:val="000000"/>
          <w:sz w:val="24"/>
          <w:szCs w:val="24"/>
          <w:lang w:val="ru-RU"/>
        </w:rPr>
      </w:pPr>
      <w:proofErr w:type="gramStart"/>
      <w:r w:rsidRPr="00796904">
        <w:rPr>
          <w:rFonts w:ascii="Times New Roman" w:hAnsi="Times New Roman" w:cs="Times New Roman"/>
          <w:color w:val="000000"/>
          <w:sz w:val="24"/>
          <w:szCs w:val="24"/>
          <w:lang w:val="ru-RU"/>
        </w:rPr>
        <w:t>наценки</w:t>
      </w:r>
      <w:proofErr w:type="gramEnd"/>
      <w:r w:rsidRPr="00796904">
        <w:rPr>
          <w:rFonts w:ascii="Times New Roman" w:hAnsi="Times New Roman" w:cs="Times New Roman"/>
          <w:color w:val="000000"/>
          <w:sz w:val="24"/>
          <w:szCs w:val="24"/>
          <w:lang w:val="ru-RU"/>
        </w:rPr>
        <w:t>, надбавки, комиссионные вознаграждения посредникам.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Если в одну поставку включено несколько разнородных групп материальных запасов, то сначала ТЗР распределяются между этими группами.</w:t>
      </w:r>
    </w:p>
    <w:p w:rsidR="00FB0996" w:rsidRPr="00796904" w:rsidRDefault="0034551C"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5.13</w:t>
      </w:r>
      <w:r w:rsidR="009A18E0" w:rsidRPr="00796904">
        <w:rPr>
          <w:rFonts w:ascii="Times New Roman" w:hAnsi="Times New Roman" w:cs="Times New Roman"/>
          <w:b/>
          <w:bCs/>
          <w:color w:val="000000"/>
          <w:sz w:val="24"/>
          <w:szCs w:val="24"/>
          <w:lang w:val="ru-RU"/>
        </w:rPr>
        <w:t>.2. Особенности приобретения и учета горюче-смазочных материалов (ГСМ).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Снабжение автомобильного транспорта ГСМ проводится по топливным картам. Исключение составляют выезды в командировку на автомобиле учреждения, когда по пути следования отсутствуют АЗС с оплатой по топливным картам.</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Нормы на расходы горюче-смазочных материалов (ГСМ) разрабатываются специализированной организацией и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ГСМ списываются на расходы по фактическому расходу на основании путевых листов, но не выше норм, установленных приказом руководителя учреждения.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5.1</w:t>
      </w:r>
      <w:r w:rsidR="0034551C" w:rsidRPr="00796904">
        <w:rPr>
          <w:rFonts w:ascii="Times New Roman" w:hAnsi="Times New Roman" w:cs="Times New Roman"/>
          <w:b/>
          <w:bCs/>
          <w:color w:val="000000"/>
          <w:sz w:val="24"/>
          <w:szCs w:val="24"/>
          <w:lang w:val="ru-RU"/>
        </w:rPr>
        <w:t>3</w:t>
      </w:r>
      <w:r w:rsidRPr="00796904">
        <w:rPr>
          <w:rFonts w:ascii="Times New Roman" w:hAnsi="Times New Roman" w:cs="Times New Roman"/>
          <w:b/>
          <w:bCs/>
          <w:color w:val="000000"/>
          <w:sz w:val="24"/>
          <w:szCs w:val="24"/>
          <w:lang w:val="ru-RU"/>
        </w:rPr>
        <w:t>.3. Особенности использования и учета мягкого инвентаря.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Для учета мягкого инвентаря применяется книга учета материальных ценностей (ф. 0504042), которую ведут материально ответственные лица. Учитывается мягкий инвентарь по наименованиям, сортам и количеству — для каждого наименования объекта учета используется отдельная страница. Бухгалтерия учреждения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Результаты таких проверок фиксируются соответствующими записями на отдельной странице в конце книги учета материальных ценностей.</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lastRenderedPageBreak/>
        <w:t>Все предметы мягкого инвентаря при поступлении на склад маркируются. Маркировка проводится штампом несмываемой краской без порчи внешнего вида предмета. На штампе указывается наименование учреждения. Маркировку производит сотрудник склада в присутствии заместителя директора по административно-хозяйственной работе и бухгалтера по учету нефинансовых активов.</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При выдаче мягкого инвентаря в эксплуатацию проводится дополнительная маркировку с указанием года и месяца выдачи со склада.</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Маркировочные штампы хранит ответственный сотрудник учреждения.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Операции по перемещению мягкого инвентаря между материально ответственными лицами отражаются в Накладной на внутреннее перемещение нефинансовых активов (ф. 0510450).</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Предметы мягкого инвентаря списываются при полной их изношенности по решению комиссии по поступлению и выбытию активов.</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 присутствии комиссии списанный мягкий инвентарь уничтожается или превращается в ветошь (разрезается, рвется и т. д.). Пригодная для использования в хозяйственных целях ветошь принимается на склад с указанием веса, затем используется для уборки помещений.</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b/>
          <w:bCs/>
          <w:color w:val="000000"/>
          <w:sz w:val="24"/>
          <w:szCs w:val="24"/>
          <w:lang w:val="ru-RU"/>
        </w:rPr>
        <w:t>5.1</w:t>
      </w:r>
      <w:r w:rsidR="0034551C" w:rsidRPr="00796904">
        <w:rPr>
          <w:rFonts w:ascii="Times New Roman" w:hAnsi="Times New Roman" w:cs="Times New Roman"/>
          <w:b/>
          <w:bCs/>
          <w:color w:val="000000"/>
          <w:sz w:val="24"/>
          <w:szCs w:val="24"/>
          <w:lang w:val="ru-RU"/>
        </w:rPr>
        <w:t>3</w:t>
      </w:r>
      <w:r w:rsidRPr="00796904">
        <w:rPr>
          <w:rFonts w:ascii="Times New Roman" w:hAnsi="Times New Roman" w:cs="Times New Roman"/>
          <w:b/>
          <w:bCs/>
          <w:color w:val="000000"/>
          <w:sz w:val="24"/>
          <w:szCs w:val="24"/>
          <w:lang w:val="ru-RU"/>
        </w:rPr>
        <w:t>.4. Особенности использования и учета хозяйственного инвентаря.</w:t>
      </w:r>
    </w:p>
    <w:p w:rsidR="00FB0996" w:rsidRPr="00796904" w:rsidRDefault="009A18E0" w:rsidP="00796904">
      <w:pPr>
        <w:jc w:val="both"/>
        <w:rPr>
          <w:rFonts w:ascii="Times New Roman" w:hAnsi="Times New Roman" w:cs="Times New Roman"/>
          <w:color w:val="000000"/>
          <w:sz w:val="24"/>
          <w:szCs w:val="24"/>
          <w:lang w:val="ru-RU"/>
        </w:rPr>
      </w:pPr>
      <w:r w:rsidRPr="00796904">
        <w:rPr>
          <w:rFonts w:ascii="Times New Roman" w:hAnsi="Times New Roman" w:cs="Times New Roman"/>
          <w:color w:val="000000"/>
          <w:sz w:val="24"/>
          <w:szCs w:val="24"/>
          <w:lang w:val="ru-RU"/>
        </w:rPr>
        <w:t>Выдача хозяйственного инвентаря (материалов) на нужды учреждения производится исходя из месячной потребности в нем.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 xml:space="preserve">6. Учет на </w:t>
      </w:r>
      <w:proofErr w:type="spellStart"/>
      <w:r w:rsidRPr="009A18E0">
        <w:rPr>
          <w:rFonts w:hAnsi="Times New Roman" w:cs="Times New Roman"/>
          <w:b/>
          <w:bCs/>
          <w:color w:val="000000"/>
          <w:sz w:val="24"/>
          <w:szCs w:val="24"/>
          <w:lang w:val="ru-RU"/>
        </w:rPr>
        <w:t>забалансовых</w:t>
      </w:r>
      <w:proofErr w:type="spellEnd"/>
      <w:r w:rsidRPr="009A18E0">
        <w:rPr>
          <w:rFonts w:hAnsi="Times New Roman" w:cs="Times New Roman"/>
          <w:b/>
          <w:bCs/>
          <w:color w:val="000000"/>
          <w:sz w:val="24"/>
          <w:szCs w:val="24"/>
          <w:lang w:val="ru-RU"/>
        </w:rPr>
        <w:t xml:space="preserve"> счетах</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 xml:space="preserve">6.1.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 01 «Имущество, полученное в пользование»</w:t>
      </w:r>
    </w:p>
    <w:p w:rsidR="00FB0996" w:rsidRPr="00AC16A6" w:rsidRDefault="009A18E0" w:rsidP="00AC16A6">
      <w:pPr>
        <w:jc w:val="both"/>
        <w:rPr>
          <w:sz w:val="24"/>
          <w:szCs w:val="24"/>
          <w:lang w:val="ru-RU"/>
        </w:rPr>
      </w:pPr>
      <w:r w:rsidRPr="00AC16A6">
        <w:rPr>
          <w:rFonts w:hAnsi="Times New Roman" w:cs="Times New Roman"/>
          <w:color w:val="000000"/>
          <w:sz w:val="24"/>
          <w:szCs w:val="24"/>
          <w:lang w:val="ru-RU"/>
        </w:rPr>
        <w:t xml:space="preserve">Объекты имущества, полученные учреждением от балансодержателя (собственника) имущества, </w:t>
      </w:r>
      <w:r w:rsidR="009D4E7B" w:rsidRPr="00AC16A6">
        <w:rPr>
          <w:rFonts w:hAnsi="Times New Roman" w:cs="Times New Roman"/>
          <w:color w:val="000000"/>
          <w:sz w:val="24"/>
          <w:szCs w:val="24"/>
          <w:lang w:val="ru-RU"/>
        </w:rPr>
        <w:t>учитываю</w:t>
      </w:r>
      <w:r w:rsidRPr="00AC16A6">
        <w:rPr>
          <w:rFonts w:hAnsi="Times New Roman" w:cs="Times New Roman"/>
          <w:color w:val="000000"/>
          <w:sz w:val="24"/>
          <w:szCs w:val="24"/>
          <w:lang w:val="ru-RU"/>
        </w:rPr>
        <w:t xml:space="preserve">тся на </w:t>
      </w:r>
      <w:proofErr w:type="spellStart"/>
      <w:r w:rsidRPr="00AC16A6">
        <w:rPr>
          <w:rFonts w:hAnsi="Times New Roman" w:cs="Times New Roman"/>
          <w:color w:val="000000"/>
          <w:sz w:val="24"/>
          <w:szCs w:val="24"/>
          <w:lang w:val="ru-RU"/>
        </w:rPr>
        <w:t>забалансовом</w:t>
      </w:r>
      <w:proofErr w:type="spellEnd"/>
      <w:r w:rsidRPr="00AC16A6">
        <w:rPr>
          <w:rFonts w:hAnsi="Times New Roman" w:cs="Times New Roman"/>
          <w:color w:val="000000"/>
          <w:sz w:val="24"/>
          <w:szCs w:val="24"/>
          <w:lang w:val="ru-RU"/>
        </w:rPr>
        <w:t xml:space="preserve">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r w:rsidR="009D4E7B" w:rsidRPr="00AC16A6">
        <w:rPr>
          <w:rFonts w:hAnsi="Times New Roman" w:cs="Times New Roman"/>
          <w:color w:val="000000"/>
          <w:sz w:val="24"/>
          <w:szCs w:val="24"/>
          <w:lang w:val="ru-RU"/>
        </w:rPr>
        <w:t xml:space="preserve"> </w:t>
      </w:r>
      <w:r w:rsidR="009D4E7B" w:rsidRPr="00AC16A6">
        <w:rPr>
          <w:sz w:val="24"/>
          <w:szCs w:val="24"/>
          <w:lang w:val="ru-RU"/>
        </w:rPr>
        <w:t xml:space="preserve">Если такая стоимость отсутствует – в условной оценке: 1 объект, 1 руб. </w:t>
      </w:r>
    </w:p>
    <w:p w:rsidR="009D4E7B" w:rsidRPr="00AC16A6" w:rsidRDefault="009D4E7B" w:rsidP="00AC16A6">
      <w:pPr>
        <w:pStyle w:val="ab"/>
        <w:spacing w:line="276" w:lineRule="auto"/>
        <w:jc w:val="both"/>
      </w:pPr>
      <w:r w:rsidRPr="00AC16A6">
        <w:t>Перечень объектов, которые учитывают</w:t>
      </w:r>
      <w:r w:rsidR="00A52095" w:rsidRPr="00AC16A6">
        <w:t>ся</w:t>
      </w:r>
      <w:r w:rsidRPr="00AC16A6">
        <w:t xml:space="preserve"> на </w:t>
      </w:r>
      <w:proofErr w:type="spellStart"/>
      <w:r w:rsidRPr="00AC16A6">
        <w:t>забалансовом</w:t>
      </w:r>
      <w:proofErr w:type="spellEnd"/>
      <w:r w:rsidRPr="00AC16A6">
        <w:t xml:space="preserve"> счете 01: </w:t>
      </w:r>
    </w:p>
    <w:p w:rsidR="009D4E7B" w:rsidRPr="00AC16A6" w:rsidRDefault="009D4E7B" w:rsidP="00AC16A6">
      <w:pPr>
        <w:pStyle w:val="ab"/>
        <w:spacing w:before="0" w:beforeAutospacing="0" w:after="0" w:afterAutospacing="0" w:line="276" w:lineRule="auto"/>
        <w:jc w:val="both"/>
      </w:pPr>
      <w:r w:rsidRPr="00AC16A6">
        <w:t>– имущество, полученное учреждением в пользование, кроме объектов аренды и неисключительных прав;</w:t>
      </w:r>
    </w:p>
    <w:p w:rsidR="009D4E7B" w:rsidRPr="00AC16A6" w:rsidRDefault="009D4E7B" w:rsidP="00AC16A6">
      <w:pPr>
        <w:pStyle w:val="ab"/>
        <w:spacing w:before="0" w:beforeAutospacing="0" w:after="0" w:afterAutospacing="0" w:line="276" w:lineRule="auto"/>
        <w:jc w:val="both"/>
      </w:pPr>
      <w:r w:rsidRPr="00AC16A6">
        <w:t>– объекты, по которым капвложения сформировали, но право оперативного управления не получили;</w:t>
      </w:r>
    </w:p>
    <w:p w:rsidR="009D4E7B" w:rsidRPr="00AC16A6" w:rsidRDefault="009D4E7B" w:rsidP="00AC16A6">
      <w:pPr>
        <w:pStyle w:val="ab"/>
        <w:spacing w:before="0" w:beforeAutospacing="0" w:after="0" w:afterAutospacing="0" w:line="276" w:lineRule="auto"/>
        <w:jc w:val="both"/>
      </w:pPr>
      <w:r w:rsidRPr="00AC16A6">
        <w:t>– имущество, которым пользуетесь по решению собственника, учредителя для выполнения возложенных функций, – без закрепления на вещном праве;</w:t>
      </w:r>
    </w:p>
    <w:p w:rsidR="009D4E7B" w:rsidRPr="00AC16A6" w:rsidRDefault="009D4E7B" w:rsidP="00AC16A6">
      <w:pPr>
        <w:pStyle w:val="ab"/>
        <w:spacing w:before="0" w:beforeAutospacing="0" w:after="0" w:afterAutospacing="0" w:line="276" w:lineRule="auto"/>
        <w:jc w:val="both"/>
      </w:pPr>
      <w:r w:rsidRPr="00AC16A6">
        <w:t>– имущество, которое получили в безвозмездное пользование в силу обязанностей, которые возникают по законодательству;</w:t>
      </w:r>
    </w:p>
    <w:p w:rsidR="009D4E7B" w:rsidRPr="00AC16A6" w:rsidRDefault="009D4E7B" w:rsidP="00AC16A6">
      <w:pPr>
        <w:pStyle w:val="ab"/>
        <w:spacing w:before="0" w:beforeAutospacing="0" w:after="0" w:afterAutospacing="0" w:line="276" w:lineRule="auto"/>
        <w:jc w:val="both"/>
      </w:pPr>
      <w:r w:rsidRPr="00AC16A6">
        <w:lastRenderedPageBreak/>
        <w:t xml:space="preserve">– </w:t>
      </w:r>
      <w:r w:rsidRPr="00AC16A6">
        <w:rPr>
          <w:rStyle w:val="doc"/>
        </w:rPr>
        <w:t>музейные предметы и коллекции в составе государственной и негосударственной части Музейного фонда</w:t>
      </w:r>
      <w:r w:rsidRPr="00AC16A6">
        <w:t>;</w:t>
      </w:r>
    </w:p>
    <w:p w:rsidR="009D4E7B" w:rsidRPr="00AC16A6" w:rsidRDefault="009D4E7B" w:rsidP="00AC16A6">
      <w:pPr>
        <w:pStyle w:val="ab"/>
        <w:spacing w:before="0" w:beforeAutospacing="0" w:after="0" w:afterAutospacing="0" w:line="276" w:lineRule="auto"/>
        <w:jc w:val="both"/>
      </w:pPr>
      <w:r w:rsidRPr="00AC16A6">
        <w:t>– права ограниченного пользования чужими земельными участками, в том числе </w:t>
      </w:r>
      <w:r w:rsidRPr="00AC16A6">
        <w:rPr>
          <w:rStyle w:val="doc"/>
        </w:rPr>
        <w:t>сервитут</w:t>
      </w:r>
      <w:r w:rsidRPr="00AC16A6">
        <w:t>.</w:t>
      </w:r>
    </w:p>
    <w:p w:rsidR="009D4E7B" w:rsidRPr="00AC16A6" w:rsidRDefault="009D4E7B" w:rsidP="00AC16A6">
      <w:pPr>
        <w:pStyle w:val="ab"/>
        <w:spacing w:line="276" w:lineRule="auto"/>
        <w:jc w:val="both"/>
      </w:pPr>
      <w:r w:rsidRPr="00AC16A6">
        <w:t>Внутреннее перемещение объектов отра</w:t>
      </w:r>
      <w:r w:rsidR="00A52095" w:rsidRPr="00AC16A6">
        <w:t>жается</w:t>
      </w:r>
      <w:r w:rsidRPr="00AC16A6">
        <w:t xml:space="preserve"> через внутреннее перемещение внутри счета и смену ответственного лица и мест хранения. Основание – первичный документ на передачу имущества, например, накладная на внутреннее перемещение.</w:t>
      </w:r>
    </w:p>
    <w:p w:rsidR="009D4E7B" w:rsidRPr="00AC16A6" w:rsidRDefault="009D4E7B" w:rsidP="00AC16A6">
      <w:pPr>
        <w:pStyle w:val="ab"/>
        <w:spacing w:line="276" w:lineRule="auto"/>
        <w:jc w:val="both"/>
      </w:pPr>
      <w:r w:rsidRPr="00AC16A6">
        <w:t xml:space="preserve">Выбытие имущества со </w:t>
      </w:r>
      <w:r w:rsidRPr="00AC16A6">
        <w:rPr>
          <w:rStyle w:val="doc"/>
        </w:rPr>
        <w:t>счета 01</w:t>
      </w:r>
      <w:r w:rsidRPr="00AC16A6">
        <w:t xml:space="preserve"> </w:t>
      </w:r>
      <w:r w:rsidR="00A52095" w:rsidRPr="00AC16A6">
        <w:t xml:space="preserve">отражается по стоимости, по которой ранее </w:t>
      </w:r>
      <w:r w:rsidRPr="00AC16A6">
        <w:t>при</w:t>
      </w:r>
      <w:r w:rsidR="00A52095" w:rsidRPr="00AC16A6">
        <w:t>нимали</w:t>
      </w:r>
      <w:r w:rsidRPr="00AC16A6">
        <w:t xml:space="preserve"> его к учету, когда:</w:t>
      </w:r>
    </w:p>
    <w:p w:rsidR="009D4E7B" w:rsidRPr="00AC16A6" w:rsidRDefault="00A52095" w:rsidP="00AC16A6">
      <w:pPr>
        <w:pStyle w:val="ab"/>
        <w:spacing w:after="0" w:afterAutospacing="0" w:line="276" w:lineRule="auto"/>
        <w:jc w:val="both"/>
      </w:pPr>
      <w:r w:rsidRPr="00AC16A6">
        <w:t xml:space="preserve"> </w:t>
      </w:r>
      <w:r w:rsidR="009D4E7B" w:rsidRPr="00AC16A6">
        <w:t xml:space="preserve"> </w:t>
      </w:r>
      <w:proofErr w:type="gramStart"/>
      <w:r w:rsidR="009D4E7B" w:rsidRPr="00AC16A6">
        <w:t>имущество</w:t>
      </w:r>
      <w:proofErr w:type="gramEnd"/>
      <w:r w:rsidR="009D4E7B" w:rsidRPr="00AC16A6">
        <w:t xml:space="preserve"> </w:t>
      </w:r>
      <w:r w:rsidRPr="00AC16A6">
        <w:t xml:space="preserve">возвращается </w:t>
      </w:r>
      <w:r w:rsidR="009D4E7B" w:rsidRPr="00AC16A6">
        <w:t>балансодержателю, собственнику; завершился период права пользования; приняли объект к учету в составе нефинансовых активов.</w:t>
      </w:r>
    </w:p>
    <w:p w:rsidR="009D4E7B" w:rsidRPr="00AC16A6" w:rsidRDefault="009D4E7B" w:rsidP="00AC16A6">
      <w:pPr>
        <w:pStyle w:val="ab"/>
        <w:spacing w:after="0" w:afterAutospacing="0" w:line="276" w:lineRule="auto"/>
        <w:jc w:val="both"/>
      </w:pPr>
      <w:r w:rsidRPr="00AC16A6">
        <w:t>Аналитический учет по счету вед</w:t>
      </w:r>
      <w:r w:rsidR="00A52095" w:rsidRPr="00AC16A6">
        <w:t>ется</w:t>
      </w:r>
      <w:r w:rsidRPr="00AC16A6">
        <w:t xml:space="preserve"> в Журнале операций по </w:t>
      </w:r>
      <w:proofErr w:type="spellStart"/>
      <w:r w:rsidRPr="00AC16A6">
        <w:t>забалансовому</w:t>
      </w:r>
      <w:proofErr w:type="spellEnd"/>
      <w:r w:rsidRPr="00AC16A6">
        <w:t xml:space="preserve"> счету (</w:t>
      </w:r>
      <w:r w:rsidRPr="00AC16A6">
        <w:rPr>
          <w:rStyle w:val="doc"/>
        </w:rPr>
        <w:t>ф. 0509213</w:t>
      </w:r>
      <w:r w:rsidRPr="00AC16A6">
        <w:t>) и/или Карточке количественно-суммового учета (</w:t>
      </w:r>
      <w:r w:rsidRPr="00AC16A6">
        <w:rPr>
          <w:rStyle w:val="doc"/>
        </w:rPr>
        <w:t>ф. 0504041</w:t>
      </w:r>
      <w:r w:rsidRPr="00AC16A6">
        <w:t>):</w:t>
      </w:r>
    </w:p>
    <w:p w:rsidR="009D4E7B" w:rsidRPr="00AC16A6" w:rsidRDefault="009D4E7B" w:rsidP="00AC16A6">
      <w:pPr>
        <w:numPr>
          <w:ilvl w:val="0"/>
          <w:numId w:val="36"/>
        </w:numPr>
        <w:spacing w:before="0" w:beforeAutospacing="0" w:after="0" w:afterAutospacing="0" w:line="276" w:lineRule="auto"/>
        <w:jc w:val="both"/>
        <w:rPr>
          <w:rFonts w:eastAsia="Times New Roman"/>
          <w:sz w:val="24"/>
          <w:szCs w:val="24"/>
          <w:lang w:val="ru-RU"/>
        </w:rPr>
      </w:pPr>
      <w:proofErr w:type="gramStart"/>
      <w:r w:rsidRPr="00AC16A6">
        <w:rPr>
          <w:rFonts w:eastAsia="Times New Roman"/>
          <w:sz w:val="24"/>
          <w:szCs w:val="24"/>
          <w:lang w:val="ru-RU"/>
        </w:rPr>
        <w:t>в</w:t>
      </w:r>
      <w:proofErr w:type="gramEnd"/>
      <w:r w:rsidRPr="00AC16A6">
        <w:rPr>
          <w:rFonts w:eastAsia="Times New Roman"/>
          <w:sz w:val="24"/>
          <w:szCs w:val="24"/>
          <w:lang w:val="ru-RU"/>
        </w:rPr>
        <w:t xml:space="preserve"> разрезе объектов имущества/имущественных прав;</w:t>
      </w:r>
    </w:p>
    <w:p w:rsidR="009D4E7B" w:rsidRPr="00AC16A6" w:rsidRDefault="009D4E7B" w:rsidP="00AC16A6">
      <w:pPr>
        <w:numPr>
          <w:ilvl w:val="0"/>
          <w:numId w:val="36"/>
        </w:numPr>
        <w:spacing w:before="0" w:beforeAutospacing="0" w:after="0" w:afterAutospacing="0" w:line="276" w:lineRule="auto"/>
        <w:jc w:val="both"/>
        <w:rPr>
          <w:rFonts w:eastAsia="Times New Roman"/>
          <w:sz w:val="24"/>
          <w:szCs w:val="24"/>
          <w:lang w:val="ru-RU"/>
        </w:rPr>
      </w:pPr>
      <w:proofErr w:type="gramStart"/>
      <w:r w:rsidRPr="00AC16A6">
        <w:rPr>
          <w:rFonts w:eastAsia="Times New Roman"/>
          <w:sz w:val="24"/>
          <w:szCs w:val="24"/>
          <w:lang w:val="ru-RU"/>
        </w:rPr>
        <w:t>в</w:t>
      </w:r>
      <w:proofErr w:type="gramEnd"/>
      <w:r w:rsidRPr="00AC16A6">
        <w:rPr>
          <w:rFonts w:eastAsia="Times New Roman"/>
          <w:sz w:val="24"/>
          <w:szCs w:val="24"/>
          <w:lang w:val="ru-RU"/>
        </w:rPr>
        <w:t xml:space="preserve"> разрезе собственников/балансодержателей имущества;</w:t>
      </w:r>
    </w:p>
    <w:p w:rsidR="009D4E7B" w:rsidRPr="00AC16A6" w:rsidRDefault="009D4E7B" w:rsidP="00AC16A6">
      <w:pPr>
        <w:numPr>
          <w:ilvl w:val="0"/>
          <w:numId w:val="36"/>
        </w:numPr>
        <w:spacing w:before="0" w:beforeAutospacing="0" w:after="0" w:afterAutospacing="0" w:line="276" w:lineRule="auto"/>
        <w:jc w:val="both"/>
        <w:rPr>
          <w:rFonts w:eastAsia="Times New Roman"/>
          <w:sz w:val="24"/>
          <w:szCs w:val="24"/>
          <w:lang w:val="ru-RU"/>
        </w:rPr>
      </w:pPr>
      <w:proofErr w:type="gramStart"/>
      <w:r w:rsidRPr="00AC16A6">
        <w:rPr>
          <w:rFonts w:eastAsia="Times New Roman"/>
          <w:sz w:val="24"/>
          <w:szCs w:val="24"/>
          <w:lang w:val="ru-RU"/>
        </w:rPr>
        <w:t>по</w:t>
      </w:r>
      <w:proofErr w:type="gramEnd"/>
      <w:r w:rsidRPr="00AC16A6">
        <w:rPr>
          <w:rFonts w:eastAsia="Times New Roman"/>
          <w:sz w:val="24"/>
          <w:szCs w:val="24"/>
          <w:lang w:val="ru-RU"/>
        </w:rPr>
        <w:t xml:space="preserve"> учетным номерам: инвентарным, серийным, реестровым, которые указаны в акте приема-передачи или другом передаточном документе;</w:t>
      </w:r>
    </w:p>
    <w:p w:rsidR="009D4E7B" w:rsidRPr="00AC16A6" w:rsidRDefault="009D4E7B" w:rsidP="00AC16A6">
      <w:pPr>
        <w:numPr>
          <w:ilvl w:val="0"/>
          <w:numId w:val="36"/>
        </w:numPr>
        <w:spacing w:before="0" w:beforeAutospacing="0" w:after="0" w:afterAutospacing="0" w:line="276" w:lineRule="auto"/>
        <w:jc w:val="both"/>
        <w:rPr>
          <w:rFonts w:eastAsia="Times New Roman"/>
          <w:sz w:val="24"/>
          <w:szCs w:val="24"/>
          <w:lang w:val="ru-RU"/>
        </w:rPr>
      </w:pPr>
      <w:proofErr w:type="gramStart"/>
      <w:r w:rsidRPr="00AC16A6">
        <w:rPr>
          <w:rFonts w:eastAsia="Times New Roman"/>
          <w:sz w:val="24"/>
          <w:szCs w:val="24"/>
          <w:lang w:val="ru-RU"/>
        </w:rPr>
        <w:t>в</w:t>
      </w:r>
      <w:proofErr w:type="gramEnd"/>
      <w:r w:rsidRPr="00AC16A6">
        <w:rPr>
          <w:rFonts w:eastAsia="Times New Roman"/>
          <w:sz w:val="24"/>
          <w:szCs w:val="24"/>
          <w:lang w:val="ru-RU"/>
        </w:rPr>
        <w:t xml:space="preserve"> разрезе групп видов объектов;</w:t>
      </w:r>
    </w:p>
    <w:p w:rsidR="009D4E7B" w:rsidRPr="00AC16A6" w:rsidRDefault="009D4E7B" w:rsidP="00AC16A6">
      <w:pPr>
        <w:numPr>
          <w:ilvl w:val="0"/>
          <w:numId w:val="36"/>
        </w:numPr>
        <w:spacing w:before="0" w:beforeAutospacing="0" w:after="0" w:afterAutospacing="0" w:line="276" w:lineRule="auto"/>
        <w:jc w:val="both"/>
        <w:rPr>
          <w:rFonts w:eastAsia="Times New Roman"/>
          <w:sz w:val="24"/>
          <w:szCs w:val="24"/>
          <w:lang w:val="ru-RU"/>
        </w:rPr>
      </w:pPr>
      <w:proofErr w:type="gramStart"/>
      <w:r w:rsidRPr="00AC16A6">
        <w:rPr>
          <w:rFonts w:eastAsia="Times New Roman"/>
          <w:sz w:val="24"/>
          <w:szCs w:val="24"/>
          <w:lang w:val="ru-RU"/>
        </w:rPr>
        <w:t>по</w:t>
      </w:r>
      <w:proofErr w:type="gramEnd"/>
      <w:r w:rsidRPr="00AC16A6">
        <w:rPr>
          <w:rFonts w:eastAsia="Times New Roman"/>
          <w:sz w:val="24"/>
          <w:szCs w:val="24"/>
          <w:lang w:val="ru-RU"/>
        </w:rPr>
        <w:t xml:space="preserve"> местонахождению объектов (по адресам);</w:t>
      </w:r>
    </w:p>
    <w:p w:rsidR="009D4E7B" w:rsidRPr="00AC16A6" w:rsidRDefault="009D4E7B" w:rsidP="00AC16A6">
      <w:pPr>
        <w:numPr>
          <w:ilvl w:val="0"/>
          <w:numId w:val="36"/>
        </w:numPr>
        <w:spacing w:before="0" w:beforeAutospacing="0" w:after="0" w:afterAutospacing="0" w:line="276" w:lineRule="auto"/>
        <w:jc w:val="both"/>
        <w:rPr>
          <w:rFonts w:eastAsia="Times New Roman"/>
          <w:sz w:val="24"/>
          <w:szCs w:val="24"/>
        </w:rPr>
      </w:pPr>
      <w:proofErr w:type="spellStart"/>
      <w:r w:rsidRPr="00AC16A6">
        <w:rPr>
          <w:rFonts w:eastAsia="Times New Roman"/>
          <w:sz w:val="24"/>
          <w:szCs w:val="24"/>
        </w:rPr>
        <w:t>по</w:t>
      </w:r>
      <w:proofErr w:type="spellEnd"/>
      <w:r w:rsidRPr="00AC16A6">
        <w:rPr>
          <w:rFonts w:eastAsia="Times New Roman"/>
          <w:sz w:val="24"/>
          <w:szCs w:val="24"/>
        </w:rPr>
        <w:t xml:space="preserve"> </w:t>
      </w:r>
      <w:proofErr w:type="spellStart"/>
      <w:r w:rsidRPr="00AC16A6">
        <w:rPr>
          <w:rFonts w:eastAsia="Times New Roman"/>
          <w:sz w:val="24"/>
          <w:szCs w:val="24"/>
        </w:rPr>
        <w:t>ответственным</w:t>
      </w:r>
      <w:proofErr w:type="spellEnd"/>
      <w:r w:rsidRPr="00AC16A6">
        <w:rPr>
          <w:rFonts w:eastAsia="Times New Roman"/>
          <w:sz w:val="24"/>
          <w:szCs w:val="24"/>
        </w:rPr>
        <w:t xml:space="preserve"> </w:t>
      </w:r>
      <w:proofErr w:type="spellStart"/>
      <w:r w:rsidRPr="00AC16A6">
        <w:rPr>
          <w:rFonts w:eastAsia="Times New Roman"/>
          <w:sz w:val="24"/>
          <w:szCs w:val="24"/>
        </w:rPr>
        <w:t>лицам</w:t>
      </w:r>
      <w:proofErr w:type="spellEnd"/>
      <w:r w:rsidRPr="00AC16A6">
        <w:rPr>
          <w:rFonts w:eastAsia="Times New Roman"/>
          <w:sz w:val="24"/>
          <w:szCs w:val="24"/>
        </w:rPr>
        <w:t>;</w:t>
      </w:r>
    </w:p>
    <w:p w:rsidR="009D4E7B" w:rsidRPr="00AC16A6" w:rsidRDefault="009D4E7B" w:rsidP="00AC16A6">
      <w:pPr>
        <w:numPr>
          <w:ilvl w:val="0"/>
          <w:numId w:val="36"/>
        </w:numPr>
        <w:spacing w:before="0" w:beforeAutospacing="0" w:after="103" w:afterAutospacing="0" w:line="276" w:lineRule="auto"/>
        <w:jc w:val="both"/>
        <w:rPr>
          <w:rFonts w:eastAsia="Times New Roman"/>
          <w:sz w:val="24"/>
          <w:szCs w:val="24"/>
        </w:rPr>
      </w:pPr>
      <w:r w:rsidRPr="00AC16A6">
        <w:rPr>
          <w:rFonts w:eastAsia="Times New Roman"/>
          <w:sz w:val="24"/>
          <w:szCs w:val="24"/>
        </w:rPr>
        <w:t xml:space="preserve">в </w:t>
      </w:r>
      <w:proofErr w:type="spellStart"/>
      <w:r w:rsidRPr="00AC16A6">
        <w:rPr>
          <w:rFonts w:eastAsia="Times New Roman"/>
          <w:sz w:val="24"/>
          <w:szCs w:val="24"/>
        </w:rPr>
        <w:t>разрезе</w:t>
      </w:r>
      <w:proofErr w:type="spellEnd"/>
      <w:r w:rsidRPr="00AC16A6">
        <w:rPr>
          <w:rFonts w:eastAsia="Times New Roman"/>
          <w:sz w:val="24"/>
          <w:szCs w:val="24"/>
        </w:rPr>
        <w:t xml:space="preserve"> </w:t>
      </w:r>
      <w:proofErr w:type="spellStart"/>
      <w:r w:rsidRPr="00AC16A6">
        <w:rPr>
          <w:rFonts w:eastAsia="Times New Roman"/>
          <w:sz w:val="24"/>
          <w:szCs w:val="24"/>
        </w:rPr>
        <w:t>правовых</w:t>
      </w:r>
      <w:proofErr w:type="spellEnd"/>
      <w:r w:rsidRPr="00AC16A6">
        <w:rPr>
          <w:rFonts w:eastAsia="Times New Roman"/>
          <w:sz w:val="24"/>
          <w:szCs w:val="24"/>
        </w:rPr>
        <w:t xml:space="preserve"> </w:t>
      </w:r>
      <w:proofErr w:type="spellStart"/>
      <w:r w:rsidRPr="00AC16A6">
        <w:rPr>
          <w:rFonts w:eastAsia="Times New Roman"/>
          <w:sz w:val="24"/>
          <w:szCs w:val="24"/>
        </w:rPr>
        <w:t>оснований</w:t>
      </w:r>
      <w:proofErr w:type="spellEnd"/>
      <w:r w:rsidRPr="00AC16A6">
        <w:rPr>
          <w:rFonts w:eastAsia="Times New Roman"/>
          <w:sz w:val="24"/>
          <w:szCs w:val="24"/>
        </w:rPr>
        <w:t>;</w:t>
      </w:r>
    </w:p>
    <w:p w:rsidR="009D4E7B" w:rsidRPr="00AC16A6" w:rsidRDefault="009D4E7B" w:rsidP="00AC16A6">
      <w:pPr>
        <w:numPr>
          <w:ilvl w:val="0"/>
          <w:numId w:val="36"/>
        </w:numPr>
        <w:spacing w:before="0" w:beforeAutospacing="0" w:after="103" w:afterAutospacing="0" w:line="276" w:lineRule="auto"/>
        <w:jc w:val="both"/>
        <w:rPr>
          <w:rFonts w:eastAsia="Times New Roman"/>
          <w:sz w:val="24"/>
          <w:szCs w:val="24"/>
          <w:lang w:val="ru-RU"/>
        </w:rPr>
      </w:pPr>
      <w:proofErr w:type="gramStart"/>
      <w:r w:rsidRPr="00AC16A6">
        <w:rPr>
          <w:rFonts w:eastAsia="Times New Roman"/>
          <w:sz w:val="24"/>
          <w:szCs w:val="24"/>
          <w:lang w:val="ru-RU"/>
        </w:rPr>
        <w:t>в</w:t>
      </w:r>
      <w:proofErr w:type="gramEnd"/>
      <w:r w:rsidRPr="00AC16A6">
        <w:rPr>
          <w:rFonts w:eastAsia="Times New Roman"/>
          <w:sz w:val="24"/>
          <w:szCs w:val="24"/>
          <w:lang w:val="ru-RU"/>
        </w:rPr>
        <w:t xml:space="preserve"> разрезе КОСГУ (</w:t>
      </w:r>
      <w:r w:rsidRPr="00AC16A6">
        <w:rPr>
          <w:rStyle w:val="doc"/>
          <w:rFonts w:eastAsia="Times New Roman"/>
          <w:sz w:val="24"/>
          <w:szCs w:val="24"/>
          <w:lang w:val="ru-RU"/>
        </w:rPr>
        <w:t>п. 222</w:t>
      </w:r>
      <w:r w:rsidRPr="00AC16A6">
        <w:rPr>
          <w:rFonts w:eastAsia="Times New Roman"/>
          <w:sz w:val="24"/>
          <w:szCs w:val="24"/>
          <w:lang w:val="ru-RU"/>
        </w:rPr>
        <w:t xml:space="preserve"> Стандарта № 121н).</w:t>
      </w:r>
    </w:p>
    <w:p w:rsidR="009D4E7B" w:rsidRPr="00AC16A6" w:rsidRDefault="009D4E7B" w:rsidP="00AC16A6">
      <w:pPr>
        <w:spacing w:before="0" w:beforeAutospacing="0" w:after="103" w:afterAutospacing="0" w:line="276" w:lineRule="auto"/>
        <w:jc w:val="both"/>
        <w:rPr>
          <w:rFonts w:eastAsia="Times New Roman"/>
          <w:sz w:val="24"/>
          <w:szCs w:val="24"/>
          <w:lang w:val="ru-RU"/>
        </w:rPr>
      </w:pPr>
      <w:r w:rsidRPr="00AC16A6">
        <w:rPr>
          <w:sz w:val="24"/>
          <w:szCs w:val="24"/>
          <w:lang w:val="ru-RU"/>
        </w:rPr>
        <w:t xml:space="preserve">Учет по </w:t>
      </w:r>
      <w:proofErr w:type="spellStart"/>
      <w:r w:rsidRPr="00AC16A6">
        <w:rPr>
          <w:sz w:val="24"/>
          <w:szCs w:val="24"/>
          <w:lang w:val="ru-RU"/>
        </w:rPr>
        <w:t>забалансовому</w:t>
      </w:r>
      <w:proofErr w:type="spellEnd"/>
      <w:r w:rsidRPr="00AC16A6">
        <w:rPr>
          <w:sz w:val="24"/>
          <w:szCs w:val="24"/>
          <w:lang w:val="ru-RU"/>
        </w:rPr>
        <w:t xml:space="preserve"> счету 01 вед</w:t>
      </w:r>
      <w:r w:rsidR="00A52095" w:rsidRPr="00AC16A6">
        <w:rPr>
          <w:sz w:val="24"/>
          <w:szCs w:val="24"/>
          <w:lang w:val="ru-RU"/>
        </w:rPr>
        <w:t>ется</w:t>
      </w:r>
      <w:r w:rsidRPr="00AC16A6">
        <w:rPr>
          <w:sz w:val="24"/>
          <w:szCs w:val="24"/>
          <w:lang w:val="ru-RU"/>
        </w:rPr>
        <w:t xml:space="preserve"> по простой системе – без метода двойной записи</w:t>
      </w:r>
      <w:r w:rsidR="00A52095" w:rsidRPr="00AC16A6">
        <w:rPr>
          <w:sz w:val="24"/>
          <w:szCs w:val="24"/>
          <w:lang w:val="ru-RU"/>
        </w:rPr>
        <w:t>.</w:t>
      </w:r>
    </w:p>
    <w:p w:rsidR="009D4E7B" w:rsidRPr="00AC16A6" w:rsidRDefault="009D4E7B" w:rsidP="00AC16A6">
      <w:pPr>
        <w:pStyle w:val="ab"/>
        <w:spacing w:line="276" w:lineRule="auto"/>
        <w:jc w:val="both"/>
        <w:rPr>
          <w:rFonts w:eastAsia="Times New Roman"/>
        </w:rPr>
      </w:pPr>
      <w:r w:rsidRPr="00AC16A6">
        <w:t>Основание: пункт 9</w:t>
      </w:r>
      <w:r w:rsidR="00A52095" w:rsidRPr="00AC16A6">
        <w:t xml:space="preserve"> СГС «Учетная политика», пункт </w:t>
      </w:r>
      <w:r w:rsidRPr="00AC16A6">
        <w:rPr>
          <w:rStyle w:val="doc"/>
        </w:rPr>
        <w:t>52</w:t>
      </w:r>
      <w:r w:rsidRPr="00AC16A6">
        <w:t xml:space="preserve"> СГС «Концептуальные основы», </w:t>
      </w:r>
      <w:r w:rsidRPr="00AC16A6">
        <w:rPr>
          <w:rStyle w:val="doc"/>
        </w:rPr>
        <w:t>пункт 221 Стандарта № 121н</w:t>
      </w:r>
      <w:r w:rsidRPr="00AC16A6">
        <w:t xml:space="preserve">, </w:t>
      </w:r>
      <w:r w:rsidRPr="00AC16A6">
        <w:rPr>
          <w:rStyle w:val="doc"/>
          <w:rFonts w:eastAsia="Times New Roman"/>
        </w:rPr>
        <w:t>пункт 222</w:t>
      </w:r>
      <w:r w:rsidRPr="00AC16A6">
        <w:rPr>
          <w:rFonts w:eastAsia="Times New Roman"/>
        </w:rPr>
        <w:t xml:space="preserve"> Стандарта № 121н.</w:t>
      </w:r>
    </w:p>
    <w:p w:rsidR="00C678CB" w:rsidRPr="009A18E0" w:rsidRDefault="00C678CB" w:rsidP="00C678CB">
      <w:pPr>
        <w:rPr>
          <w:rFonts w:hAnsi="Times New Roman" w:cs="Times New Roman"/>
          <w:color w:val="000000"/>
          <w:sz w:val="24"/>
          <w:szCs w:val="24"/>
          <w:lang w:val="ru-RU"/>
        </w:rPr>
      </w:pPr>
      <w:r>
        <w:rPr>
          <w:rFonts w:hAnsi="Times New Roman" w:cs="Times New Roman"/>
          <w:b/>
          <w:bCs/>
          <w:color w:val="000000"/>
          <w:sz w:val="24"/>
          <w:szCs w:val="24"/>
          <w:lang w:val="ru-RU"/>
        </w:rPr>
        <w:t>6.2</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w:t>
      </w:r>
      <w:r>
        <w:rPr>
          <w:rFonts w:hAnsi="Times New Roman" w:cs="Times New Roman"/>
          <w:b/>
          <w:bCs/>
          <w:color w:val="000000"/>
          <w:sz w:val="24"/>
          <w:szCs w:val="24"/>
          <w:lang w:val="ru-RU"/>
        </w:rPr>
        <w:t xml:space="preserve"> 02</w:t>
      </w:r>
      <w:r w:rsidRPr="009A18E0">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Материальные ценности на хранении</w:t>
      </w:r>
      <w:r w:rsidRPr="009A18E0">
        <w:rPr>
          <w:rFonts w:hAnsi="Times New Roman" w:cs="Times New Roman"/>
          <w:b/>
          <w:bCs/>
          <w:color w:val="000000"/>
          <w:sz w:val="24"/>
          <w:szCs w:val="24"/>
          <w:lang w:val="ru-RU"/>
        </w:rPr>
        <w:t>»</w:t>
      </w:r>
    </w:p>
    <w:p w:rsidR="00C678CB" w:rsidRDefault="00C678CB" w:rsidP="00A52095">
      <w:pPr>
        <w:pStyle w:val="ab"/>
        <w:spacing w:line="276" w:lineRule="auto"/>
        <w:jc w:val="both"/>
      </w:pPr>
      <w:r>
        <w:t xml:space="preserve">На </w:t>
      </w:r>
      <w:proofErr w:type="spellStart"/>
      <w:r>
        <w:rPr>
          <w:rStyle w:val="doc"/>
        </w:rPr>
        <w:t>забалансовом</w:t>
      </w:r>
      <w:proofErr w:type="spellEnd"/>
      <w:r>
        <w:rPr>
          <w:rStyle w:val="doc"/>
        </w:rPr>
        <w:t xml:space="preserve"> счете 02</w:t>
      </w:r>
      <w:r>
        <w:t xml:space="preserve"> учитыва</w:t>
      </w:r>
      <w:r w:rsidR="00A52095">
        <w:t>ются</w:t>
      </w:r>
      <w:r>
        <w:t xml:space="preserve"> материальные ценности, которые приняли на хранение, в переработку, объекты-</w:t>
      </w:r>
      <w:proofErr w:type="spellStart"/>
      <w:r>
        <w:t>неактивы</w:t>
      </w:r>
      <w:proofErr w:type="spellEnd"/>
      <w:r>
        <w:t xml:space="preserve"> и др. Учитыва</w:t>
      </w:r>
      <w:r w:rsidR="00A52095">
        <w:t xml:space="preserve">ется </w:t>
      </w:r>
      <w:r>
        <w:t xml:space="preserve">имущество по стоимости, которая указана в первичном документе передающей стороной, или по стоимости из договора. </w:t>
      </w:r>
      <w:proofErr w:type="gramStart"/>
      <w:r>
        <w:t>Исключение:  1</w:t>
      </w:r>
      <w:proofErr w:type="gramEnd"/>
      <w:r>
        <w:t> объект по стоимости 1 руб., если: </w:t>
      </w:r>
    </w:p>
    <w:p w:rsidR="00C678CB" w:rsidRPr="00A52095" w:rsidRDefault="00C678CB" w:rsidP="00A52095">
      <w:pPr>
        <w:numPr>
          <w:ilvl w:val="0"/>
          <w:numId w:val="37"/>
        </w:numPr>
        <w:spacing w:before="0" w:beforeAutospacing="0" w:after="103" w:afterAutospacing="0" w:line="276" w:lineRule="auto"/>
        <w:jc w:val="both"/>
        <w:rPr>
          <w:rFonts w:eastAsia="Times New Roman"/>
          <w:sz w:val="24"/>
          <w:szCs w:val="24"/>
          <w:lang w:val="ru-RU"/>
        </w:rPr>
      </w:pPr>
      <w:proofErr w:type="gramStart"/>
      <w:r w:rsidRPr="00A52095">
        <w:rPr>
          <w:rFonts w:eastAsia="Times New Roman"/>
          <w:sz w:val="24"/>
          <w:szCs w:val="24"/>
          <w:lang w:val="ru-RU"/>
        </w:rPr>
        <w:t>учреждение</w:t>
      </w:r>
      <w:proofErr w:type="gramEnd"/>
      <w:r w:rsidRPr="00A52095">
        <w:rPr>
          <w:rFonts w:eastAsia="Times New Roman"/>
          <w:sz w:val="24"/>
          <w:szCs w:val="24"/>
          <w:lang w:val="ru-RU"/>
        </w:rPr>
        <w:t xml:space="preserve"> оформило акт в одностороннем порядке, например, на бесхозное имущество;</w:t>
      </w:r>
    </w:p>
    <w:p w:rsidR="00C678CB" w:rsidRPr="00A52095" w:rsidRDefault="00A52095" w:rsidP="00A52095">
      <w:pPr>
        <w:numPr>
          <w:ilvl w:val="0"/>
          <w:numId w:val="37"/>
        </w:numPr>
        <w:spacing w:before="0" w:beforeAutospacing="0" w:after="103" w:afterAutospacing="0" w:line="276" w:lineRule="auto"/>
        <w:jc w:val="both"/>
        <w:rPr>
          <w:rFonts w:eastAsia="Times New Roman"/>
          <w:sz w:val="24"/>
          <w:szCs w:val="24"/>
          <w:lang w:val="ru-RU"/>
        </w:rPr>
      </w:pPr>
      <w:proofErr w:type="gramStart"/>
      <w:r>
        <w:rPr>
          <w:rFonts w:eastAsia="Times New Roman"/>
          <w:sz w:val="24"/>
          <w:szCs w:val="24"/>
          <w:lang w:val="ru-RU"/>
        </w:rPr>
        <w:t>ставится</w:t>
      </w:r>
      <w:proofErr w:type="gramEnd"/>
      <w:r w:rsidR="00C678CB" w:rsidRPr="00A52095">
        <w:rPr>
          <w:rFonts w:eastAsia="Times New Roman"/>
          <w:sz w:val="24"/>
          <w:szCs w:val="24"/>
          <w:lang w:val="ru-RU"/>
        </w:rPr>
        <w:t xml:space="preserve"> на учет </w:t>
      </w:r>
      <w:proofErr w:type="spellStart"/>
      <w:r w:rsidR="00C678CB" w:rsidRPr="00A52095">
        <w:rPr>
          <w:rFonts w:eastAsia="Times New Roman"/>
          <w:sz w:val="24"/>
          <w:szCs w:val="24"/>
          <w:lang w:val="ru-RU"/>
        </w:rPr>
        <w:t>матценности</w:t>
      </w:r>
      <w:proofErr w:type="spellEnd"/>
      <w:r w:rsidR="00C678CB" w:rsidRPr="00A52095">
        <w:rPr>
          <w:rFonts w:eastAsia="Times New Roman"/>
          <w:sz w:val="24"/>
          <w:szCs w:val="24"/>
          <w:lang w:val="ru-RU"/>
        </w:rPr>
        <w:t xml:space="preserve">, которые </w:t>
      </w:r>
      <w:r w:rsidR="00C678CB" w:rsidRPr="00A52095">
        <w:rPr>
          <w:rStyle w:val="doc"/>
          <w:rFonts w:eastAsia="Times New Roman"/>
          <w:sz w:val="24"/>
          <w:szCs w:val="24"/>
          <w:lang w:val="ru-RU"/>
        </w:rPr>
        <w:t>не соответствуют критериям актива</w:t>
      </w:r>
      <w:r w:rsidR="00C678CB" w:rsidRPr="00A52095">
        <w:rPr>
          <w:rFonts w:eastAsia="Times New Roman"/>
          <w:sz w:val="24"/>
          <w:szCs w:val="24"/>
          <w:lang w:val="ru-RU"/>
        </w:rPr>
        <w:t>.</w:t>
      </w:r>
    </w:p>
    <w:p w:rsidR="00C678CB" w:rsidRPr="00C678CB" w:rsidRDefault="00C678CB" w:rsidP="00A52095">
      <w:pPr>
        <w:spacing w:before="0" w:beforeAutospacing="0" w:after="103" w:afterAutospacing="0" w:line="276" w:lineRule="auto"/>
        <w:ind w:left="720"/>
        <w:jc w:val="both"/>
        <w:rPr>
          <w:rFonts w:eastAsia="Times New Roman"/>
          <w:lang w:val="ru-RU"/>
        </w:rPr>
      </w:pPr>
    </w:p>
    <w:p w:rsidR="00C678CB" w:rsidRDefault="00C678CB" w:rsidP="00A52095">
      <w:pPr>
        <w:pStyle w:val="ab"/>
        <w:spacing w:after="240" w:afterAutospacing="0" w:line="276" w:lineRule="auto"/>
        <w:jc w:val="both"/>
      </w:pPr>
      <w:r>
        <w:t xml:space="preserve">На </w:t>
      </w:r>
      <w:r>
        <w:rPr>
          <w:rStyle w:val="doc"/>
        </w:rPr>
        <w:t>счете 02</w:t>
      </w:r>
      <w:r>
        <w:t xml:space="preserve"> </w:t>
      </w:r>
      <w:proofErr w:type="spellStart"/>
      <w:r>
        <w:t>учитыва</w:t>
      </w:r>
      <w:r w:rsidR="00A52095">
        <w:t>ютя</w:t>
      </w:r>
      <w:proofErr w:type="spellEnd"/>
      <w:r>
        <w:t xml:space="preserve"> материальные ценности, которые:</w:t>
      </w:r>
    </w:p>
    <w:p w:rsidR="00C678CB" w:rsidRDefault="00C678CB" w:rsidP="00A52095">
      <w:pPr>
        <w:pStyle w:val="ab"/>
        <w:spacing w:after="240" w:afterAutospacing="0" w:line="276" w:lineRule="auto"/>
        <w:jc w:val="both"/>
      </w:pPr>
      <w:r>
        <w:lastRenderedPageBreak/>
        <w:t xml:space="preserve"> </w:t>
      </w:r>
      <w:proofErr w:type="gramStart"/>
      <w:r>
        <w:rPr>
          <w:rStyle w:val="doc"/>
        </w:rPr>
        <w:t>не</w:t>
      </w:r>
      <w:proofErr w:type="gramEnd"/>
      <w:r>
        <w:rPr>
          <w:rStyle w:val="doc"/>
        </w:rPr>
        <w:t xml:space="preserve"> соответствуют критериям актива</w:t>
      </w:r>
      <w:r>
        <w:t xml:space="preserve">; приняты на хранение, в переработку, например, имущество пациентов больницы, стройматериалы заказчика у учреждения-подрядчика; получили в качестве дара, бесхозяйное имущество – до момента обращения в собственность государства или передачи собственнику; изъяты в возмещение ущерба, задержаны таможенными органами; списали с баланса – до демонтажа или ликвидации на основании решения </w:t>
      </w:r>
      <w:r>
        <w:rPr>
          <w:rStyle w:val="doc"/>
        </w:rPr>
        <w:t>комиссии по поступлению и выбытию активов</w:t>
      </w:r>
      <w:r w:rsidR="00616628">
        <w:t>.</w:t>
      </w:r>
    </w:p>
    <w:p w:rsidR="00C678CB" w:rsidRDefault="00A52095" w:rsidP="00A52095">
      <w:pPr>
        <w:pStyle w:val="ab"/>
        <w:spacing w:line="276" w:lineRule="auto"/>
        <w:jc w:val="both"/>
      </w:pPr>
      <w:r>
        <w:t xml:space="preserve">Материальные ценности принимаются </w:t>
      </w:r>
      <w:r w:rsidR="00C678CB">
        <w:t>к учету на основании первичного документа, который подтверждает их получение. Вид документа зависит от причины, п</w:t>
      </w:r>
      <w:r>
        <w:t>о которой принимается</w:t>
      </w:r>
      <w:r w:rsidR="00C678CB">
        <w:t xml:space="preserve"> имущество на </w:t>
      </w:r>
      <w:r w:rsidR="00C678CB">
        <w:rPr>
          <w:rStyle w:val="doc"/>
        </w:rPr>
        <w:t>счет 02</w:t>
      </w:r>
      <w:r w:rsidR="00C678CB">
        <w:t>. </w:t>
      </w:r>
    </w:p>
    <w:p w:rsidR="00C678CB" w:rsidRDefault="00C678CB" w:rsidP="00A52095">
      <w:pPr>
        <w:pStyle w:val="ab"/>
        <w:spacing w:line="276" w:lineRule="auto"/>
        <w:jc w:val="both"/>
      </w:pPr>
      <w:r>
        <w:t>К та</w:t>
      </w:r>
      <w:r w:rsidR="00A52095">
        <w:t>ким первичным документам относится</w:t>
      </w:r>
      <w:r>
        <w:t>:</w:t>
      </w:r>
    </w:p>
    <w:p w:rsidR="00C678CB" w:rsidRDefault="00C678CB" w:rsidP="00A52095">
      <w:pPr>
        <w:pStyle w:val="ab"/>
        <w:spacing w:line="276" w:lineRule="auto"/>
        <w:jc w:val="both"/>
      </w:pPr>
      <w:r>
        <w:t xml:space="preserve"> </w:t>
      </w:r>
      <w:proofErr w:type="gramStart"/>
      <w:r>
        <w:t>акт</w:t>
      </w:r>
      <w:proofErr w:type="gramEnd"/>
      <w:r>
        <w:t xml:space="preserve"> о приеме-передаче, если имущество принято на хранение; накладную на отпуск материалов на сторону, если они приняты в переработку; акт о списании, если комиссия решила списать имущество с балансового учета.</w:t>
      </w:r>
    </w:p>
    <w:p w:rsidR="00C678CB" w:rsidRDefault="00C678CB" w:rsidP="00A52095">
      <w:pPr>
        <w:pStyle w:val="ab"/>
        <w:spacing w:line="276" w:lineRule="auto"/>
        <w:jc w:val="both"/>
      </w:pPr>
      <w:r>
        <w:t xml:space="preserve">Выбытие имущества со счета 02 </w:t>
      </w:r>
      <w:r w:rsidR="00A52095">
        <w:t>производится</w:t>
      </w:r>
      <w:r>
        <w:t xml:space="preserve"> на основании оправдательных документов – по стоимости, по которой его ранее прин</w:t>
      </w:r>
      <w:r w:rsidR="00A52095">
        <w:t xml:space="preserve">имали </w:t>
      </w:r>
      <w:r>
        <w:t xml:space="preserve">к </w:t>
      </w:r>
      <w:proofErr w:type="spellStart"/>
      <w:r>
        <w:t>забалансовому</w:t>
      </w:r>
      <w:proofErr w:type="spellEnd"/>
      <w:r>
        <w:t xml:space="preserve"> учету</w:t>
      </w:r>
      <w:r w:rsidR="00A52095">
        <w:t xml:space="preserve"> (</w:t>
      </w:r>
      <w:r>
        <w:t>на основании акта приема-передачи, накладной на отпуск материалов на сторону и др.</w:t>
      </w:r>
      <w:r w:rsidR="00A52095">
        <w:t>).</w:t>
      </w:r>
      <w:r>
        <w:t xml:space="preserve"> При этом объекты, которые не соответствуют критериям актива, списыва</w:t>
      </w:r>
      <w:r w:rsidR="00A52095">
        <w:t>ются</w:t>
      </w:r>
      <w:r>
        <w:t xml:space="preserve"> только на основании утвержденных и согласованных с собственником актов. Если акты не согласуют, активы восстановит</w:t>
      </w:r>
      <w:r w:rsidR="008424F9">
        <w:t>ь</w:t>
      </w:r>
      <w:r>
        <w:t xml:space="preserve"> на балансовый учет.</w:t>
      </w:r>
    </w:p>
    <w:p w:rsidR="00C678CB" w:rsidRDefault="00C678CB" w:rsidP="00C678CB">
      <w:pPr>
        <w:pStyle w:val="ab"/>
        <w:spacing w:line="276" w:lineRule="auto"/>
      </w:pPr>
      <w:r>
        <w:t xml:space="preserve">Учет по </w:t>
      </w:r>
      <w:proofErr w:type="spellStart"/>
      <w:r>
        <w:t>забалансовому</w:t>
      </w:r>
      <w:proofErr w:type="spellEnd"/>
      <w:r>
        <w:t xml:space="preserve"> счету 02 вед</w:t>
      </w:r>
      <w:r w:rsidR="008424F9">
        <w:t>ется</w:t>
      </w:r>
      <w:r>
        <w:t xml:space="preserve"> по простой системе – без метода двойной записи.</w:t>
      </w:r>
    </w:p>
    <w:p w:rsidR="00C678CB" w:rsidRDefault="00C678CB" w:rsidP="00C678CB">
      <w:pPr>
        <w:pStyle w:val="ab"/>
        <w:spacing w:after="240" w:afterAutospacing="0" w:line="276" w:lineRule="auto"/>
      </w:pPr>
      <w:r>
        <w:t xml:space="preserve">Основание: </w:t>
      </w:r>
      <w:r>
        <w:rPr>
          <w:rStyle w:val="doc"/>
        </w:rPr>
        <w:t>пункт 223</w:t>
      </w:r>
      <w:r>
        <w:t xml:space="preserve"> Стандарта № 121н</w:t>
      </w:r>
      <w:r w:rsidR="00616628">
        <w:t>.</w:t>
      </w:r>
    </w:p>
    <w:p w:rsidR="00616628" w:rsidRDefault="00C37D07" w:rsidP="00616628">
      <w:pPr>
        <w:rPr>
          <w:rFonts w:hAnsi="Times New Roman" w:cs="Times New Roman"/>
          <w:b/>
          <w:bCs/>
          <w:color w:val="000000"/>
          <w:sz w:val="24"/>
          <w:szCs w:val="24"/>
          <w:lang w:val="ru-RU"/>
        </w:rPr>
      </w:pPr>
      <w:r>
        <w:rPr>
          <w:rFonts w:hAnsi="Times New Roman" w:cs="Times New Roman"/>
          <w:b/>
          <w:bCs/>
          <w:color w:val="000000"/>
          <w:sz w:val="24"/>
          <w:szCs w:val="24"/>
          <w:lang w:val="ru-RU"/>
        </w:rPr>
        <w:t>6.3</w:t>
      </w:r>
      <w:r w:rsidR="00616628" w:rsidRPr="009A18E0">
        <w:rPr>
          <w:rFonts w:hAnsi="Times New Roman" w:cs="Times New Roman"/>
          <w:b/>
          <w:bCs/>
          <w:color w:val="000000"/>
          <w:sz w:val="24"/>
          <w:szCs w:val="24"/>
          <w:lang w:val="ru-RU"/>
        </w:rPr>
        <w:t xml:space="preserve">. </w:t>
      </w:r>
      <w:proofErr w:type="spellStart"/>
      <w:r w:rsidR="00616628" w:rsidRPr="009A18E0">
        <w:rPr>
          <w:rFonts w:hAnsi="Times New Roman" w:cs="Times New Roman"/>
          <w:b/>
          <w:bCs/>
          <w:color w:val="000000"/>
          <w:sz w:val="24"/>
          <w:szCs w:val="24"/>
          <w:lang w:val="ru-RU"/>
        </w:rPr>
        <w:t>Забалансовый</w:t>
      </w:r>
      <w:proofErr w:type="spellEnd"/>
      <w:r w:rsidR="00616628" w:rsidRPr="009A18E0">
        <w:rPr>
          <w:rFonts w:hAnsi="Times New Roman" w:cs="Times New Roman"/>
          <w:b/>
          <w:bCs/>
          <w:color w:val="000000"/>
          <w:sz w:val="24"/>
          <w:szCs w:val="24"/>
          <w:lang w:val="ru-RU"/>
        </w:rPr>
        <w:t xml:space="preserve"> счет</w:t>
      </w:r>
      <w:r w:rsidR="00616628">
        <w:rPr>
          <w:rFonts w:hAnsi="Times New Roman" w:cs="Times New Roman"/>
          <w:b/>
          <w:bCs/>
          <w:color w:val="000000"/>
          <w:sz w:val="24"/>
          <w:szCs w:val="24"/>
          <w:lang w:val="ru-RU"/>
        </w:rPr>
        <w:t xml:space="preserve"> 03</w:t>
      </w:r>
      <w:r w:rsidR="00616628" w:rsidRPr="009A18E0">
        <w:rPr>
          <w:rFonts w:hAnsi="Times New Roman" w:cs="Times New Roman"/>
          <w:b/>
          <w:bCs/>
          <w:color w:val="000000"/>
          <w:sz w:val="24"/>
          <w:szCs w:val="24"/>
          <w:lang w:val="ru-RU"/>
        </w:rPr>
        <w:t xml:space="preserve"> «</w:t>
      </w:r>
      <w:r w:rsidR="00616628">
        <w:rPr>
          <w:rFonts w:hAnsi="Times New Roman" w:cs="Times New Roman"/>
          <w:b/>
          <w:bCs/>
          <w:color w:val="000000"/>
          <w:sz w:val="24"/>
          <w:szCs w:val="24"/>
          <w:lang w:val="ru-RU"/>
        </w:rPr>
        <w:t>Бланки строгой отчетности</w:t>
      </w:r>
      <w:r w:rsidR="00616628" w:rsidRPr="009A18E0">
        <w:rPr>
          <w:rFonts w:hAnsi="Times New Roman" w:cs="Times New Roman"/>
          <w:b/>
          <w:bCs/>
          <w:color w:val="000000"/>
          <w:sz w:val="24"/>
          <w:szCs w:val="24"/>
          <w:lang w:val="ru-RU"/>
        </w:rPr>
        <w:t>»</w:t>
      </w:r>
    </w:p>
    <w:p w:rsidR="00616628" w:rsidRDefault="00616628" w:rsidP="008424F9">
      <w:pPr>
        <w:pStyle w:val="ab"/>
        <w:jc w:val="both"/>
      </w:pPr>
      <w:r>
        <w:t xml:space="preserve">На </w:t>
      </w:r>
      <w:r>
        <w:rPr>
          <w:rStyle w:val="doc"/>
        </w:rPr>
        <w:t>счете 03</w:t>
      </w:r>
      <w:r>
        <w:t xml:space="preserve"> учитываются бланки строгой отчетности, которые изготовлены типографским способом по утвержденной форме. Такие бланки содержат номер и серию, специальные требования по хранению, выдаче и могут иметь степень защиты. Перечень бланков, которые относятся к </w:t>
      </w:r>
      <w:r>
        <w:rPr>
          <w:rStyle w:val="doc"/>
        </w:rPr>
        <w:t>БСО</w:t>
      </w:r>
      <w:r>
        <w:t>:</w:t>
      </w:r>
    </w:p>
    <w:p w:rsidR="00616628" w:rsidRDefault="00616628" w:rsidP="008424F9">
      <w:pPr>
        <w:pStyle w:val="ab"/>
        <w:spacing w:after="240" w:afterAutospacing="0"/>
        <w:jc w:val="both"/>
      </w:pPr>
      <w:proofErr w:type="gramStart"/>
      <w:r>
        <w:t>аттестаты</w:t>
      </w:r>
      <w:proofErr w:type="gramEnd"/>
      <w:r>
        <w:t>, дипломы, бланки удостоверений; тр</w:t>
      </w:r>
      <w:r w:rsidR="008424F9">
        <w:t>удовые книжки и вкладыши к ним.</w:t>
      </w:r>
    </w:p>
    <w:p w:rsidR="005777F0" w:rsidRDefault="005777F0" w:rsidP="008424F9">
      <w:pPr>
        <w:pStyle w:val="ab"/>
        <w:spacing w:line="276" w:lineRule="auto"/>
        <w:jc w:val="both"/>
      </w:pPr>
      <w:r>
        <w:t xml:space="preserve">Бланки принимаются на счет 03 при выдаче сотруднику для оформления со склада или из другого места хранения, например, из сейфа. До выдачи учитываются бланки на счете </w:t>
      </w:r>
      <w:r>
        <w:rPr>
          <w:rStyle w:val="doc"/>
        </w:rPr>
        <w:t>105.06.340</w:t>
      </w:r>
      <w:r>
        <w:t> «Прочие материальные запасы».</w:t>
      </w:r>
    </w:p>
    <w:p w:rsidR="005777F0" w:rsidRDefault="005777F0" w:rsidP="008424F9">
      <w:pPr>
        <w:pStyle w:val="ab"/>
        <w:spacing w:line="276" w:lineRule="auto"/>
        <w:jc w:val="both"/>
      </w:pPr>
      <w:r>
        <w:t xml:space="preserve">Учет БСО на </w:t>
      </w:r>
      <w:proofErr w:type="spellStart"/>
      <w:r>
        <w:t>забалансовом</w:t>
      </w:r>
      <w:proofErr w:type="spellEnd"/>
      <w:r>
        <w:t xml:space="preserve"> счете 03 вед</w:t>
      </w:r>
      <w:r w:rsidR="000A4DF0">
        <w:t>ется</w:t>
      </w:r>
      <w:r>
        <w:t xml:space="preserve"> в у</w:t>
      </w:r>
      <w:r w:rsidR="000A4DF0">
        <w:t>словной оценке: 1 бланк, 1 руб.</w:t>
      </w:r>
    </w:p>
    <w:p w:rsidR="005777F0" w:rsidRPr="008424F9" w:rsidRDefault="005777F0" w:rsidP="008424F9">
      <w:pPr>
        <w:pStyle w:val="ab"/>
        <w:spacing w:after="240" w:afterAutospacing="0"/>
        <w:jc w:val="both"/>
      </w:pPr>
      <w:r w:rsidRPr="008424F9">
        <w:t>Внутреннее перемещение бланков отражается через смену ответственного лица и мест хранения. Основание – Накладная на внутреннее перемещение объектов нефинансовых активов.</w:t>
      </w:r>
    </w:p>
    <w:p w:rsidR="005777F0" w:rsidRPr="008424F9" w:rsidRDefault="005777F0" w:rsidP="008424F9">
      <w:pPr>
        <w:pStyle w:val="ab"/>
        <w:spacing w:line="276" w:lineRule="auto"/>
        <w:jc w:val="both"/>
      </w:pPr>
      <w:r w:rsidRPr="008424F9">
        <w:lastRenderedPageBreak/>
        <w:t>Выбытие отражается по результатам инвентаризации на основании Акта о списании БСО (</w:t>
      </w:r>
      <w:r w:rsidRPr="008424F9">
        <w:rPr>
          <w:rStyle w:val="doc"/>
        </w:rPr>
        <w:t>ф. 0510461</w:t>
      </w:r>
      <w:r w:rsidRPr="008424F9">
        <w:t xml:space="preserve">) – по стоимости, по которой ранее приняли БСО к </w:t>
      </w:r>
      <w:proofErr w:type="spellStart"/>
      <w:r w:rsidRPr="008424F9">
        <w:t>забалансовому</w:t>
      </w:r>
      <w:proofErr w:type="spellEnd"/>
      <w:r w:rsidRPr="008424F9">
        <w:t xml:space="preserve"> учету. Основания для списания:</w:t>
      </w:r>
    </w:p>
    <w:p w:rsidR="005777F0" w:rsidRPr="008424F9" w:rsidRDefault="005777F0" w:rsidP="008424F9">
      <w:pPr>
        <w:numPr>
          <w:ilvl w:val="0"/>
          <w:numId w:val="38"/>
        </w:numPr>
        <w:spacing w:before="0" w:beforeAutospacing="0" w:after="103" w:afterAutospacing="0" w:line="276" w:lineRule="auto"/>
        <w:jc w:val="both"/>
        <w:rPr>
          <w:rFonts w:eastAsia="Times New Roman"/>
          <w:sz w:val="24"/>
          <w:szCs w:val="24"/>
        </w:rPr>
      </w:pPr>
      <w:proofErr w:type="spellStart"/>
      <w:r w:rsidRPr="008424F9">
        <w:rPr>
          <w:rFonts w:eastAsia="Times New Roman"/>
          <w:sz w:val="24"/>
          <w:szCs w:val="24"/>
        </w:rPr>
        <w:t>ответственный</w:t>
      </w:r>
      <w:proofErr w:type="spellEnd"/>
      <w:r w:rsidRPr="008424F9">
        <w:rPr>
          <w:rFonts w:eastAsia="Times New Roman"/>
          <w:sz w:val="24"/>
          <w:szCs w:val="24"/>
        </w:rPr>
        <w:t xml:space="preserve"> </w:t>
      </w:r>
      <w:proofErr w:type="spellStart"/>
      <w:r w:rsidRPr="008424F9">
        <w:rPr>
          <w:rFonts w:eastAsia="Times New Roman"/>
          <w:sz w:val="24"/>
          <w:szCs w:val="24"/>
        </w:rPr>
        <w:t>сотрудник</w:t>
      </w:r>
      <w:proofErr w:type="spellEnd"/>
      <w:r w:rsidRPr="008424F9">
        <w:rPr>
          <w:rFonts w:eastAsia="Times New Roman"/>
          <w:sz w:val="24"/>
          <w:szCs w:val="24"/>
        </w:rPr>
        <w:t xml:space="preserve"> </w:t>
      </w:r>
      <w:proofErr w:type="spellStart"/>
      <w:r w:rsidRPr="008424F9">
        <w:rPr>
          <w:rFonts w:eastAsia="Times New Roman"/>
          <w:sz w:val="24"/>
          <w:szCs w:val="24"/>
        </w:rPr>
        <w:t>оформил</w:t>
      </w:r>
      <w:proofErr w:type="spellEnd"/>
      <w:r w:rsidRPr="008424F9">
        <w:rPr>
          <w:rFonts w:eastAsia="Times New Roman"/>
          <w:sz w:val="24"/>
          <w:szCs w:val="24"/>
        </w:rPr>
        <w:t xml:space="preserve"> БСО;</w:t>
      </w:r>
    </w:p>
    <w:p w:rsidR="005777F0" w:rsidRPr="008424F9" w:rsidRDefault="005777F0" w:rsidP="008424F9">
      <w:pPr>
        <w:numPr>
          <w:ilvl w:val="0"/>
          <w:numId w:val="38"/>
        </w:numPr>
        <w:spacing w:before="0" w:beforeAutospacing="0" w:after="103" w:afterAutospacing="0" w:line="276" w:lineRule="auto"/>
        <w:jc w:val="both"/>
        <w:rPr>
          <w:rFonts w:eastAsia="Times New Roman"/>
          <w:sz w:val="24"/>
          <w:szCs w:val="24"/>
          <w:lang w:val="ru-RU"/>
        </w:rPr>
      </w:pPr>
      <w:proofErr w:type="gramStart"/>
      <w:r w:rsidRPr="008424F9">
        <w:rPr>
          <w:rFonts w:eastAsia="Times New Roman"/>
          <w:sz w:val="24"/>
          <w:szCs w:val="24"/>
          <w:lang w:val="ru-RU"/>
        </w:rPr>
        <w:t>бланки</w:t>
      </w:r>
      <w:proofErr w:type="gramEnd"/>
      <w:r w:rsidRPr="008424F9">
        <w:rPr>
          <w:rFonts w:eastAsia="Times New Roman"/>
          <w:sz w:val="24"/>
          <w:szCs w:val="24"/>
          <w:lang w:val="ru-RU"/>
        </w:rPr>
        <w:t xml:space="preserve"> испорчены, обнаружена недостача, кража;</w:t>
      </w:r>
    </w:p>
    <w:p w:rsidR="005777F0" w:rsidRPr="008424F9" w:rsidRDefault="005777F0" w:rsidP="008424F9">
      <w:pPr>
        <w:numPr>
          <w:ilvl w:val="0"/>
          <w:numId w:val="38"/>
        </w:numPr>
        <w:spacing w:before="0" w:beforeAutospacing="0" w:after="103" w:afterAutospacing="0" w:line="276" w:lineRule="auto"/>
        <w:jc w:val="both"/>
        <w:rPr>
          <w:rFonts w:eastAsia="Times New Roman"/>
          <w:sz w:val="24"/>
          <w:szCs w:val="24"/>
          <w:lang w:val="ru-RU"/>
        </w:rPr>
      </w:pPr>
      <w:proofErr w:type="gramStart"/>
      <w:r w:rsidRPr="008424F9">
        <w:rPr>
          <w:rFonts w:eastAsia="Times New Roman"/>
          <w:sz w:val="24"/>
          <w:szCs w:val="24"/>
          <w:lang w:val="ru-RU"/>
        </w:rPr>
        <w:t>решили</w:t>
      </w:r>
      <w:proofErr w:type="gramEnd"/>
      <w:r w:rsidRPr="008424F9">
        <w:rPr>
          <w:rFonts w:eastAsia="Times New Roman"/>
          <w:sz w:val="24"/>
          <w:szCs w:val="24"/>
          <w:lang w:val="ru-RU"/>
        </w:rPr>
        <w:t xml:space="preserve"> списать БСО, которые признаны недействительными.</w:t>
      </w:r>
    </w:p>
    <w:p w:rsidR="005777F0" w:rsidRPr="008424F9" w:rsidRDefault="005777F0" w:rsidP="008424F9">
      <w:pPr>
        <w:pStyle w:val="ab"/>
        <w:spacing w:line="276" w:lineRule="auto"/>
        <w:jc w:val="both"/>
      </w:pPr>
      <w:r w:rsidRPr="008424F9">
        <w:t xml:space="preserve">БСО списываются с </w:t>
      </w:r>
      <w:proofErr w:type="spellStart"/>
      <w:r w:rsidRPr="008424F9">
        <w:t>забалансового</w:t>
      </w:r>
      <w:proofErr w:type="spellEnd"/>
      <w:r w:rsidRPr="008424F9">
        <w:t xml:space="preserve"> счета 03 и восстанавливаются на счете 105.06, если:</w:t>
      </w:r>
    </w:p>
    <w:p w:rsidR="005777F0" w:rsidRPr="008424F9" w:rsidRDefault="005777F0" w:rsidP="008424F9">
      <w:pPr>
        <w:numPr>
          <w:ilvl w:val="0"/>
          <w:numId w:val="39"/>
        </w:numPr>
        <w:spacing w:before="0" w:beforeAutospacing="0" w:after="103" w:afterAutospacing="0" w:line="276" w:lineRule="auto"/>
        <w:jc w:val="both"/>
        <w:rPr>
          <w:rFonts w:eastAsia="Times New Roman"/>
          <w:sz w:val="24"/>
          <w:szCs w:val="24"/>
          <w:lang w:val="ru-RU"/>
        </w:rPr>
      </w:pPr>
      <w:proofErr w:type="gramStart"/>
      <w:r w:rsidRPr="008424F9">
        <w:rPr>
          <w:rFonts w:eastAsia="Times New Roman"/>
          <w:sz w:val="24"/>
          <w:szCs w:val="24"/>
          <w:lang w:val="ru-RU"/>
        </w:rPr>
        <w:t>ответственный</w:t>
      </w:r>
      <w:proofErr w:type="gramEnd"/>
      <w:r w:rsidRPr="008424F9">
        <w:rPr>
          <w:rFonts w:eastAsia="Times New Roman"/>
          <w:sz w:val="24"/>
          <w:szCs w:val="24"/>
          <w:lang w:val="ru-RU"/>
        </w:rPr>
        <w:t xml:space="preserve"> за оформление сотрудник</w:t>
      </w:r>
      <w:r w:rsidRPr="008424F9">
        <w:rPr>
          <w:rFonts w:eastAsia="Times New Roman"/>
          <w:sz w:val="24"/>
          <w:szCs w:val="24"/>
        </w:rPr>
        <w:t> </w:t>
      </w:r>
      <w:r w:rsidRPr="008424F9">
        <w:rPr>
          <w:rFonts w:eastAsia="Times New Roman"/>
          <w:sz w:val="24"/>
          <w:szCs w:val="24"/>
          <w:lang w:val="ru-RU"/>
        </w:rPr>
        <w:t>не использовал бланки и вернул их в места хранения;</w:t>
      </w:r>
    </w:p>
    <w:p w:rsidR="005777F0" w:rsidRPr="008424F9" w:rsidRDefault="005777F0" w:rsidP="008424F9">
      <w:pPr>
        <w:numPr>
          <w:ilvl w:val="0"/>
          <w:numId w:val="39"/>
        </w:numPr>
        <w:spacing w:before="0" w:beforeAutospacing="0" w:after="103" w:afterAutospacing="0" w:line="276" w:lineRule="auto"/>
        <w:jc w:val="both"/>
        <w:rPr>
          <w:rFonts w:eastAsia="Times New Roman"/>
          <w:sz w:val="24"/>
          <w:szCs w:val="24"/>
          <w:lang w:val="ru-RU"/>
        </w:rPr>
      </w:pPr>
      <w:proofErr w:type="gramStart"/>
      <w:r w:rsidRPr="008424F9">
        <w:rPr>
          <w:rFonts w:eastAsia="Times New Roman"/>
          <w:sz w:val="24"/>
          <w:szCs w:val="24"/>
          <w:lang w:val="ru-RU"/>
        </w:rPr>
        <w:t>учреждение</w:t>
      </w:r>
      <w:proofErr w:type="gramEnd"/>
      <w:r w:rsidRPr="008424F9">
        <w:rPr>
          <w:rFonts w:eastAsia="Times New Roman"/>
          <w:sz w:val="24"/>
          <w:szCs w:val="24"/>
          <w:lang w:val="ru-RU"/>
        </w:rPr>
        <w:t xml:space="preserve"> безвозмездно передает</w:t>
      </w:r>
      <w:r w:rsidRPr="008424F9">
        <w:rPr>
          <w:rFonts w:eastAsia="Times New Roman"/>
          <w:sz w:val="24"/>
          <w:szCs w:val="24"/>
        </w:rPr>
        <w:t> </w:t>
      </w:r>
      <w:r w:rsidRPr="008424F9">
        <w:rPr>
          <w:rFonts w:eastAsia="Times New Roman"/>
          <w:sz w:val="24"/>
          <w:szCs w:val="24"/>
          <w:lang w:val="ru-RU"/>
        </w:rPr>
        <w:t>бланки организациям бюджетной сферы;</w:t>
      </w:r>
    </w:p>
    <w:p w:rsidR="005777F0" w:rsidRPr="008424F9" w:rsidRDefault="005777F0" w:rsidP="008424F9">
      <w:pPr>
        <w:numPr>
          <w:ilvl w:val="0"/>
          <w:numId w:val="39"/>
        </w:numPr>
        <w:spacing w:before="0" w:beforeAutospacing="0" w:after="103" w:afterAutospacing="0" w:line="276" w:lineRule="auto"/>
        <w:jc w:val="both"/>
        <w:rPr>
          <w:rFonts w:eastAsia="Times New Roman"/>
          <w:sz w:val="24"/>
          <w:szCs w:val="24"/>
          <w:lang w:val="ru-RU"/>
        </w:rPr>
      </w:pPr>
      <w:proofErr w:type="gramStart"/>
      <w:r w:rsidRPr="008424F9">
        <w:rPr>
          <w:rFonts w:eastAsia="Times New Roman"/>
          <w:sz w:val="24"/>
          <w:szCs w:val="24"/>
          <w:lang w:val="ru-RU"/>
        </w:rPr>
        <w:t>учреждение</w:t>
      </w:r>
      <w:proofErr w:type="gramEnd"/>
      <w:r w:rsidRPr="008424F9">
        <w:rPr>
          <w:rFonts w:eastAsia="Times New Roman"/>
          <w:sz w:val="24"/>
          <w:szCs w:val="24"/>
          <w:lang w:val="ru-RU"/>
        </w:rPr>
        <w:t xml:space="preserve"> передает бланки</w:t>
      </w:r>
      <w:r w:rsidRPr="008424F9">
        <w:rPr>
          <w:rFonts w:eastAsia="Times New Roman"/>
          <w:sz w:val="24"/>
          <w:szCs w:val="24"/>
        </w:rPr>
        <w:t> </w:t>
      </w:r>
      <w:r w:rsidRPr="008424F9">
        <w:rPr>
          <w:rFonts w:eastAsia="Times New Roman"/>
          <w:sz w:val="24"/>
          <w:szCs w:val="24"/>
          <w:lang w:val="ru-RU"/>
        </w:rPr>
        <w:t>другой организации для оформления.</w:t>
      </w:r>
    </w:p>
    <w:p w:rsidR="005777F0" w:rsidRDefault="005777F0" w:rsidP="005777F0">
      <w:pPr>
        <w:pStyle w:val="ab"/>
        <w:spacing w:line="276" w:lineRule="auto"/>
      </w:pPr>
      <w:r>
        <w:t>Аналитический учет по счету вед</w:t>
      </w:r>
      <w:r w:rsidR="000A4DF0">
        <w:t xml:space="preserve">ется </w:t>
      </w:r>
      <w:r>
        <w:t xml:space="preserve">в Журнале операций по </w:t>
      </w:r>
      <w:proofErr w:type="spellStart"/>
      <w:r>
        <w:t>забалансовому</w:t>
      </w:r>
      <w:proofErr w:type="spellEnd"/>
      <w:r>
        <w:t xml:space="preserve"> счету (</w:t>
      </w:r>
      <w:r>
        <w:rPr>
          <w:rStyle w:val="doc"/>
        </w:rPr>
        <w:t>ф. 0509213</w:t>
      </w:r>
      <w:r>
        <w:t>) и Книге учета бланков строгой отчетности (</w:t>
      </w:r>
      <w:r>
        <w:rPr>
          <w:rStyle w:val="doc"/>
        </w:rPr>
        <w:t>ф. 0504045</w:t>
      </w:r>
      <w:r>
        <w:t>) по каждому виду бланков: по наименованию, номеру, серии – в разрезе ответственных лиц и местонахождения – адресов и мест хранения</w:t>
      </w:r>
      <w:r w:rsidR="000A4DF0">
        <w:t>.</w:t>
      </w:r>
      <w:r>
        <w:t xml:space="preserve"> </w:t>
      </w:r>
    </w:p>
    <w:p w:rsidR="005777F0" w:rsidRDefault="005777F0" w:rsidP="005777F0">
      <w:pPr>
        <w:pStyle w:val="ab"/>
        <w:spacing w:line="276" w:lineRule="auto"/>
      </w:pPr>
      <w:r>
        <w:t xml:space="preserve">Учет по </w:t>
      </w:r>
      <w:proofErr w:type="spellStart"/>
      <w:r>
        <w:t>забалансовому</w:t>
      </w:r>
      <w:proofErr w:type="spellEnd"/>
      <w:r>
        <w:t xml:space="preserve"> счету 03 ведется по простой системе – без метода двойной записи.</w:t>
      </w:r>
    </w:p>
    <w:p w:rsidR="00C678CB" w:rsidRDefault="005777F0" w:rsidP="009D4E7B">
      <w:pPr>
        <w:pStyle w:val="ab"/>
        <w:spacing w:line="276" w:lineRule="auto"/>
      </w:pPr>
      <w:r>
        <w:t>Основание:</w:t>
      </w:r>
      <w:r w:rsidRPr="005777F0">
        <w:t xml:space="preserve"> </w:t>
      </w:r>
      <w:r>
        <w:t>пункт 225 Стандарта № 121н, пункт</w:t>
      </w:r>
      <w:r>
        <w:rPr>
          <w:rStyle w:val="doc"/>
        </w:rPr>
        <w:t xml:space="preserve"> 226</w:t>
      </w:r>
      <w:r>
        <w:t xml:space="preserve"> Стандарта № 121н.</w:t>
      </w:r>
    </w:p>
    <w:p w:rsidR="00C37D07" w:rsidRDefault="00C37D07" w:rsidP="00C37D07">
      <w:pPr>
        <w:rPr>
          <w:rFonts w:hAnsi="Times New Roman" w:cs="Times New Roman"/>
          <w:b/>
          <w:bCs/>
          <w:color w:val="000000"/>
          <w:sz w:val="24"/>
          <w:szCs w:val="24"/>
          <w:lang w:val="ru-RU"/>
        </w:rPr>
      </w:pPr>
      <w:r w:rsidRPr="009A18E0">
        <w:rPr>
          <w:rFonts w:hAnsi="Times New Roman" w:cs="Times New Roman"/>
          <w:b/>
          <w:bCs/>
          <w:color w:val="000000"/>
          <w:sz w:val="24"/>
          <w:szCs w:val="24"/>
          <w:lang w:val="ru-RU"/>
        </w:rPr>
        <w:t>6</w:t>
      </w:r>
      <w:r>
        <w:rPr>
          <w:rFonts w:hAnsi="Times New Roman" w:cs="Times New Roman"/>
          <w:b/>
          <w:bCs/>
          <w:color w:val="000000"/>
          <w:sz w:val="24"/>
          <w:szCs w:val="24"/>
          <w:lang w:val="ru-RU"/>
        </w:rPr>
        <w:t>.4</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w:t>
      </w:r>
      <w:r>
        <w:rPr>
          <w:rFonts w:hAnsi="Times New Roman" w:cs="Times New Roman"/>
          <w:b/>
          <w:bCs/>
          <w:color w:val="000000"/>
          <w:sz w:val="24"/>
          <w:szCs w:val="24"/>
          <w:lang w:val="ru-RU"/>
        </w:rPr>
        <w:t xml:space="preserve"> 04</w:t>
      </w:r>
      <w:r w:rsidRPr="009A18E0">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Сомнительная задолженность</w:t>
      </w:r>
      <w:r w:rsidRPr="009A18E0">
        <w:rPr>
          <w:rFonts w:hAnsi="Times New Roman" w:cs="Times New Roman"/>
          <w:b/>
          <w:bCs/>
          <w:color w:val="000000"/>
          <w:sz w:val="24"/>
          <w:szCs w:val="24"/>
          <w:lang w:val="ru-RU"/>
        </w:rPr>
        <w:t>»</w:t>
      </w:r>
    </w:p>
    <w:p w:rsidR="006658E8" w:rsidRPr="00B53C93" w:rsidRDefault="006658E8" w:rsidP="00B53C93">
      <w:pPr>
        <w:pStyle w:val="2"/>
        <w:keepNext w:val="0"/>
        <w:keepLines w:val="0"/>
        <w:numPr>
          <w:ilvl w:val="1"/>
          <w:numId w:val="0"/>
        </w:numPr>
        <w:spacing w:before="120" w:beforeAutospacing="0" w:after="120" w:afterAutospacing="0" w:line="276" w:lineRule="auto"/>
        <w:ind w:firstLine="482"/>
        <w:jc w:val="both"/>
        <w:rPr>
          <w:rFonts w:ascii="Times New Roman" w:hAnsi="Times New Roman" w:cs="Times New Roman"/>
          <w:color w:val="auto"/>
          <w:sz w:val="24"/>
          <w:szCs w:val="24"/>
          <w:lang w:val="ru-RU"/>
        </w:rPr>
      </w:pPr>
      <w:bookmarkStart w:id="1" w:name="_ref_2-e42c7f3eebe24f"/>
      <w:r w:rsidRPr="00B53C93">
        <w:rPr>
          <w:rFonts w:ascii="Times New Roman" w:hAnsi="Times New Roman" w:cs="Times New Roman"/>
          <w:color w:val="auto"/>
          <w:sz w:val="24"/>
          <w:szCs w:val="24"/>
          <w:lang w:val="ru-RU"/>
        </w:rPr>
        <w:t xml:space="preserve">На </w:t>
      </w:r>
      <w:proofErr w:type="spellStart"/>
      <w:r w:rsidRPr="00B53C93">
        <w:rPr>
          <w:rFonts w:ascii="Times New Roman" w:hAnsi="Times New Roman" w:cs="Times New Roman"/>
          <w:color w:val="auto"/>
          <w:sz w:val="24"/>
          <w:szCs w:val="24"/>
          <w:lang w:val="ru-RU"/>
        </w:rPr>
        <w:t>забалансовом</w:t>
      </w:r>
      <w:proofErr w:type="spellEnd"/>
      <w:r w:rsidRPr="00B53C93">
        <w:rPr>
          <w:rFonts w:ascii="Times New Roman" w:hAnsi="Times New Roman" w:cs="Times New Roman"/>
          <w:color w:val="auto"/>
          <w:sz w:val="24"/>
          <w:szCs w:val="24"/>
          <w:lang w:val="ru-RU"/>
        </w:rPr>
        <w:t xml:space="preserve"> </w:t>
      </w:r>
      <w:hyperlink r:id="rId20" w:history="1">
        <w:r w:rsidRPr="00B53C93">
          <w:rPr>
            <w:rStyle w:val="a4"/>
            <w:rFonts w:ascii="Times New Roman" w:hAnsi="Times New Roman" w:cs="Times New Roman"/>
            <w:color w:val="auto"/>
            <w:sz w:val="24"/>
            <w:szCs w:val="24"/>
            <w:u w:val="none"/>
            <w:lang w:val="ru-RU"/>
          </w:rPr>
          <w:t>счете 04</w:t>
        </w:r>
      </w:hyperlink>
      <w:r w:rsidRPr="00B53C93">
        <w:rPr>
          <w:rFonts w:ascii="Times New Roman" w:hAnsi="Times New Roman" w:cs="Times New Roman"/>
          <w:color w:val="auto"/>
          <w:sz w:val="24"/>
          <w:szCs w:val="24"/>
          <w:lang w:val="ru-RU"/>
        </w:rPr>
        <w:t xml:space="preserve"> "Сомнительная задолженность" учет ведется по группам:</w:t>
      </w:r>
      <w:bookmarkEnd w:id="1"/>
    </w:p>
    <w:p w:rsidR="006658E8" w:rsidRPr="00B53C93" w:rsidRDefault="006658E8" w:rsidP="00B53C93">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B53C93">
        <w:rPr>
          <w:rFonts w:ascii="Times New Roman" w:hAnsi="Times New Roman" w:cs="Times New Roman"/>
          <w:sz w:val="24"/>
          <w:szCs w:val="24"/>
        </w:rPr>
        <w:t>задолженность</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по</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доходам</w:t>
      </w:r>
      <w:proofErr w:type="spellEnd"/>
      <w:r w:rsidRPr="00B53C93">
        <w:rPr>
          <w:rFonts w:ascii="Times New Roman" w:hAnsi="Times New Roman" w:cs="Times New Roman"/>
          <w:sz w:val="24"/>
          <w:szCs w:val="24"/>
        </w:rPr>
        <w:t>;</w:t>
      </w:r>
    </w:p>
    <w:p w:rsidR="006658E8" w:rsidRPr="00B53C93" w:rsidRDefault="006658E8" w:rsidP="00B53C93">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B53C93">
        <w:rPr>
          <w:rFonts w:ascii="Times New Roman" w:hAnsi="Times New Roman" w:cs="Times New Roman"/>
          <w:sz w:val="24"/>
          <w:szCs w:val="24"/>
        </w:rPr>
        <w:t>задолженность</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по</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авансам</w:t>
      </w:r>
      <w:proofErr w:type="spellEnd"/>
      <w:r w:rsidRPr="00B53C93">
        <w:rPr>
          <w:rFonts w:ascii="Times New Roman" w:hAnsi="Times New Roman" w:cs="Times New Roman"/>
          <w:sz w:val="24"/>
          <w:szCs w:val="24"/>
        </w:rPr>
        <w:t>;</w:t>
      </w:r>
    </w:p>
    <w:p w:rsidR="006658E8" w:rsidRPr="00B53C93" w:rsidRDefault="006658E8" w:rsidP="00B53C93">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B53C93">
        <w:rPr>
          <w:rFonts w:ascii="Times New Roman" w:hAnsi="Times New Roman" w:cs="Times New Roman"/>
          <w:sz w:val="24"/>
          <w:szCs w:val="24"/>
        </w:rPr>
        <w:t>задолженность</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подотчетных</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лиц</w:t>
      </w:r>
      <w:proofErr w:type="spellEnd"/>
      <w:r w:rsidRPr="00B53C93">
        <w:rPr>
          <w:rFonts w:ascii="Times New Roman" w:hAnsi="Times New Roman" w:cs="Times New Roman"/>
          <w:sz w:val="24"/>
          <w:szCs w:val="24"/>
        </w:rPr>
        <w:t>;</w:t>
      </w:r>
    </w:p>
    <w:p w:rsidR="006658E8" w:rsidRPr="00B53C93" w:rsidRDefault="006658E8" w:rsidP="00B53C93">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B53C93">
        <w:rPr>
          <w:rFonts w:ascii="Times New Roman" w:hAnsi="Times New Roman" w:cs="Times New Roman"/>
          <w:sz w:val="24"/>
          <w:szCs w:val="24"/>
        </w:rPr>
        <w:t>задолженность</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по</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недостачам</w:t>
      </w:r>
      <w:proofErr w:type="spellEnd"/>
      <w:r w:rsidRPr="00B53C93">
        <w:rPr>
          <w:rFonts w:ascii="Times New Roman" w:hAnsi="Times New Roman" w:cs="Times New Roman"/>
          <w:sz w:val="24"/>
          <w:szCs w:val="24"/>
        </w:rPr>
        <w:t>;</w:t>
      </w:r>
    </w:p>
    <w:p w:rsidR="006658E8" w:rsidRPr="00B53C93" w:rsidRDefault="006658E8" w:rsidP="00B53C93">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B53C93">
        <w:rPr>
          <w:rFonts w:ascii="Times New Roman" w:hAnsi="Times New Roman" w:cs="Times New Roman"/>
          <w:sz w:val="24"/>
          <w:szCs w:val="24"/>
        </w:rPr>
        <w:t>задолженность</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по</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крупным</w:t>
      </w:r>
      <w:proofErr w:type="spellEnd"/>
      <w:r w:rsidRPr="00B53C93">
        <w:rPr>
          <w:rFonts w:ascii="Times New Roman" w:hAnsi="Times New Roman" w:cs="Times New Roman"/>
          <w:sz w:val="24"/>
          <w:szCs w:val="24"/>
        </w:rPr>
        <w:t xml:space="preserve"> </w:t>
      </w:r>
      <w:proofErr w:type="spellStart"/>
      <w:r w:rsidRPr="00B53C93">
        <w:rPr>
          <w:rFonts w:ascii="Times New Roman" w:hAnsi="Times New Roman" w:cs="Times New Roman"/>
          <w:sz w:val="24"/>
          <w:szCs w:val="24"/>
        </w:rPr>
        <w:t>сделкам</w:t>
      </w:r>
      <w:proofErr w:type="spellEnd"/>
      <w:r w:rsidRPr="00B53C93">
        <w:rPr>
          <w:rFonts w:ascii="Times New Roman" w:hAnsi="Times New Roman" w:cs="Times New Roman"/>
          <w:sz w:val="24"/>
          <w:szCs w:val="24"/>
        </w:rPr>
        <w:t>;</w:t>
      </w:r>
    </w:p>
    <w:p w:rsidR="006658E8" w:rsidRPr="00B53C93" w:rsidRDefault="006658E8" w:rsidP="00B53C93">
      <w:pPr>
        <w:pStyle w:val="a3"/>
        <w:numPr>
          <w:ilvl w:val="1"/>
          <w:numId w:val="40"/>
        </w:numPr>
        <w:spacing w:before="120" w:beforeAutospacing="0" w:after="0" w:afterAutospacing="0" w:line="276" w:lineRule="auto"/>
        <w:ind w:left="964"/>
        <w:jc w:val="both"/>
        <w:rPr>
          <w:rFonts w:ascii="Times New Roman" w:hAnsi="Times New Roman" w:cs="Times New Roman"/>
          <w:sz w:val="24"/>
          <w:szCs w:val="24"/>
          <w:lang w:val="ru-RU"/>
        </w:rPr>
      </w:pPr>
      <w:proofErr w:type="gramStart"/>
      <w:r w:rsidRPr="00B53C93">
        <w:rPr>
          <w:rFonts w:ascii="Times New Roman" w:hAnsi="Times New Roman" w:cs="Times New Roman"/>
          <w:sz w:val="24"/>
          <w:szCs w:val="24"/>
          <w:lang w:val="ru-RU"/>
        </w:rPr>
        <w:t>задолженность</w:t>
      </w:r>
      <w:proofErr w:type="gramEnd"/>
      <w:r w:rsidRPr="00B53C93">
        <w:rPr>
          <w:rFonts w:ascii="Times New Roman" w:hAnsi="Times New Roman" w:cs="Times New Roman"/>
          <w:sz w:val="24"/>
          <w:szCs w:val="24"/>
          <w:lang w:val="ru-RU"/>
        </w:rPr>
        <w:t xml:space="preserve"> по сделкам с зависимостью.</w:t>
      </w:r>
    </w:p>
    <w:p w:rsidR="006658E8" w:rsidRPr="00B53C93" w:rsidRDefault="006658E8" w:rsidP="00B53C93">
      <w:pPr>
        <w:pStyle w:val="2"/>
        <w:jc w:val="both"/>
        <w:rPr>
          <w:rFonts w:ascii="Times New Roman" w:hAnsi="Times New Roman" w:cs="Times New Roman"/>
          <w:color w:val="auto"/>
          <w:sz w:val="24"/>
          <w:szCs w:val="24"/>
          <w:lang w:val="ru-RU"/>
        </w:rPr>
      </w:pPr>
      <w:bookmarkStart w:id="2" w:name="_ref_2-04cd3b98e38145"/>
      <w:r w:rsidRPr="00B53C93">
        <w:rPr>
          <w:rFonts w:ascii="Times New Roman" w:hAnsi="Times New Roman" w:cs="Times New Roman"/>
          <w:color w:val="auto"/>
          <w:sz w:val="24"/>
          <w:szCs w:val="24"/>
          <w:lang w:val="ru-RU"/>
        </w:rPr>
        <w:t xml:space="preserve">Аналитический учет по </w:t>
      </w:r>
      <w:hyperlink r:id="rId21" w:history="1">
        <w:r w:rsidRPr="00B53C93">
          <w:rPr>
            <w:rStyle w:val="a4"/>
            <w:rFonts w:ascii="Times New Roman" w:hAnsi="Times New Roman" w:cs="Times New Roman"/>
            <w:color w:val="auto"/>
            <w:sz w:val="24"/>
            <w:szCs w:val="24"/>
            <w:u w:val="none"/>
            <w:lang w:val="ru-RU"/>
          </w:rPr>
          <w:t>счету 04</w:t>
        </w:r>
      </w:hyperlink>
      <w:r w:rsidRPr="00B53C93">
        <w:rPr>
          <w:rFonts w:ascii="Times New Roman" w:hAnsi="Times New Roman" w:cs="Times New Roman"/>
          <w:color w:val="auto"/>
          <w:sz w:val="24"/>
          <w:szCs w:val="24"/>
          <w:lang w:val="ru-RU"/>
        </w:rPr>
        <w:t xml:space="preserve"> "Сомнительная задолженность" ведется в</w:t>
      </w:r>
      <w:r w:rsidRPr="00B53C93">
        <w:rPr>
          <w:rFonts w:ascii="Times New Roman" w:hAnsi="Times New Roman" w:cs="Times New Roman"/>
          <w:color w:val="auto"/>
          <w:sz w:val="24"/>
          <w:szCs w:val="24"/>
        </w:rPr>
        <w:t> </w:t>
      </w:r>
      <w:r w:rsidRPr="00B53C93">
        <w:rPr>
          <w:rFonts w:ascii="Times New Roman" w:hAnsi="Times New Roman" w:cs="Times New Roman"/>
          <w:color w:val="auto"/>
          <w:sz w:val="24"/>
          <w:szCs w:val="24"/>
          <w:lang w:val="ru-RU"/>
        </w:rPr>
        <w:t xml:space="preserve">Карточке учета средств и расчетов </w:t>
      </w:r>
      <w:hyperlink r:id="rId22" w:history="1">
        <w:r w:rsidRPr="00B53C93">
          <w:rPr>
            <w:rStyle w:val="a4"/>
            <w:rFonts w:ascii="Times New Roman" w:hAnsi="Times New Roman" w:cs="Times New Roman"/>
            <w:color w:val="auto"/>
            <w:sz w:val="24"/>
            <w:szCs w:val="24"/>
            <w:u w:val="none"/>
            <w:lang w:val="ru-RU"/>
          </w:rPr>
          <w:t>(ф. 0504051)</w:t>
        </w:r>
      </w:hyperlink>
      <w:bookmarkEnd w:id="2"/>
      <w:r w:rsidRPr="00B53C93">
        <w:rPr>
          <w:rFonts w:ascii="Times New Roman" w:hAnsi="Times New Roman" w:cs="Times New Roman"/>
          <w:color w:val="auto"/>
          <w:sz w:val="24"/>
          <w:szCs w:val="24"/>
          <w:lang w:val="ru-RU"/>
        </w:rPr>
        <w:t xml:space="preserve"> по видам поступлений и должникам.</w:t>
      </w:r>
    </w:p>
    <w:p w:rsidR="006658E8" w:rsidRPr="00B53C93" w:rsidRDefault="006658E8" w:rsidP="00B53C93">
      <w:pPr>
        <w:jc w:val="both"/>
        <w:rPr>
          <w:rFonts w:ascii="Times New Roman" w:hAnsi="Times New Roman" w:cs="Times New Roman"/>
          <w:sz w:val="24"/>
          <w:szCs w:val="24"/>
          <w:lang w:val="ru-RU"/>
        </w:rPr>
      </w:pPr>
      <w:r w:rsidRPr="00B53C93">
        <w:rPr>
          <w:rFonts w:ascii="Times New Roman" w:hAnsi="Times New Roman" w:cs="Times New Roman"/>
          <w:sz w:val="24"/>
          <w:szCs w:val="24"/>
          <w:lang w:val="ru-RU"/>
        </w:rPr>
        <w:t xml:space="preserve">Учет на </w:t>
      </w:r>
      <w:proofErr w:type="spellStart"/>
      <w:r w:rsidRPr="00B53C93">
        <w:rPr>
          <w:rFonts w:ascii="Times New Roman" w:hAnsi="Times New Roman" w:cs="Times New Roman"/>
          <w:sz w:val="24"/>
          <w:szCs w:val="24"/>
          <w:lang w:val="ru-RU"/>
        </w:rPr>
        <w:t>забалансовом</w:t>
      </w:r>
      <w:proofErr w:type="spellEnd"/>
      <w:r w:rsidRPr="00B53C93">
        <w:rPr>
          <w:rFonts w:ascii="Times New Roman" w:hAnsi="Times New Roman" w:cs="Times New Roman"/>
          <w:sz w:val="24"/>
          <w:szCs w:val="24"/>
          <w:lang w:val="ru-RU"/>
        </w:rPr>
        <w:t xml:space="preserve"> счете 04 вед</w:t>
      </w:r>
      <w:r w:rsidR="00B53C93">
        <w:rPr>
          <w:rFonts w:ascii="Times New Roman" w:hAnsi="Times New Roman" w:cs="Times New Roman"/>
          <w:sz w:val="24"/>
          <w:szCs w:val="24"/>
          <w:lang w:val="ru-RU"/>
        </w:rPr>
        <w:t>ется</w:t>
      </w:r>
      <w:r w:rsidRPr="00B53C93">
        <w:rPr>
          <w:rFonts w:ascii="Times New Roman" w:hAnsi="Times New Roman" w:cs="Times New Roman"/>
          <w:sz w:val="24"/>
          <w:szCs w:val="24"/>
          <w:lang w:val="ru-RU"/>
        </w:rPr>
        <w:t xml:space="preserve"> по простой системе – без метода двойной записи.</w:t>
      </w:r>
    </w:p>
    <w:p w:rsidR="00C37D07" w:rsidRPr="00B53C93" w:rsidRDefault="006658E8" w:rsidP="00B53C93">
      <w:pPr>
        <w:pStyle w:val="ab"/>
        <w:spacing w:line="276" w:lineRule="auto"/>
        <w:jc w:val="both"/>
      </w:pPr>
      <w:r w:rsidRPr="00B53C93">
        <w:t>Основание: п</w:t>
      </w:r>
      <w:r w:rsidR="00B53C93">
        <w:t xml:space="preserve">ункт 9 СГС «Учетная политика», </w:t>
      </w:r>
      <w:r w:rsidRPr="00B53C93">
        <w:rPr>
          <w:rStyle w:val="doc"/>
        </w:rPr>
        <w:t>пункты 227,</w:t>
      </w:r>
      <w:r w:rsidR="00B53C93">
        <w:rPr>
          <w:rStyle w:val="doc"/>
        </w:rPr>
        <w:t xml:space="preserve"> </w:t>
      </w:r>
      <w:r w:rsidRPr="00B53C93">
        <w:rPr>
          <w:rStyle w:val="doc"/>
        </w:rPr>
        <w:t>228</w:t>
      </w:r>
      <w:r w:rsidRPr="00B53C93">
        <w:t> Стандарта № 121н</w:t>
      </w:r>
      <w:r w:rsidR="00B53C93">
        <w:t>.</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6</w:t>
      </w:r>
      <w:r w:rsidR="006658E8">
        <w:rPr>
          <w:rFonts w:hAnsi="Times New Roman" w:cs="Times New Roman"/>
          <w:b/>
          <w:bCs/>
          <w:color w:val="000000"/>
          <w:sz w:val="24"/>
          <w:szCs w:val="24"/>
          <w:lang w:val="ru-RU"/>
        </w:rPr>
        <w:t>.5</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 07 «Награды, призы, кубки и ценные подарки, сувениры»</w:t>
      </w:r>
    </w:p>
    <w:p w:rsidR="00FB0996" w:rsidRPr="00E76B8E" w:rsidRDefault="009A18E0" w:rsidP="00E76B8E">
      <w:pPr>
        <w:jc w:val="both"/>
        <w:rPr>
          <w:rFonts w:hAnsi="Times New Roman" w:cs="Times New Roman"/>
          <w:color w:val="000000"/>
          <w:sz w:val="24"/>
          <w:szCs w:val="24"/>
          <w:lang w:val="ru-RU"/>
        </w:rPr>
      </w:pPr>
      <w:r w:rsidRPr="00E76B8E">
        <w:rPr>
          <w:rFonts w:hAnsi="Times New Roman" w:cs="Times New Roman"/>
          <w:color w:val="000000"/>
          <w:sz w:val="24"/>
          <w:szCs w:val="24"/>
          <w:lang w:val="ru-RU"/>
        </w:rPr>
        <w:lastRenderedPageBreak/>
        <w:t>Ценные подарки (сувениры) учитываются по стоимости их приобретения. Награды, призы, кубки в том числе переходящие, учитываются на счете в условной оценке: один предмет, 1 руб.</w:t>
      </w:r>
    </w:p>
    <w:p w:rsidR="00FB0996" w:rsidRPr="00E76B8E" w:rsidRDefault="009A18E0" w:rsidP="00E76B8E">
      <w:pPr>
        <w:jc w:val="both"/>
        <w:rPr>
          <w:rFonts w:hAnsi="Times New Roman" w:cs="Times New Roman"/>
          <w:color w:val="000000"/>
          <w:sz w:val="24"/>
          <w:szCs w:val="24"/>
          <w:lang w:val="ru-RU"/>
        </w:rPr>
      </w:pPr>
      <w:r w:rsidRPr="00E76B8E">
        <w:rPr>
          <w:rFonts w:hAnsi="Times New Roman" w:cs="Times New Roman"/>
          <w:color w:val="000000"/>
          <w:sz w:val="24"/>
          <w:szCs w:val="24"/>
          <w:lang w:val="ru-RU"/>
        </w:rPr>
        <w:t>Факт вручения подарков оформляет ответственный сотрудник в акте, форма которого утверждена в приложении к учетной политике учреждения.</w:t>
      </w:r>
    </w:p>
    <w:p w:rsidR="00E76B8E" w:rsidRPr="00E76B8E" w:rsidRDefault="00E76B8E" w:rsidP="00E76B8E">
      <w:pPr>
        <w:pStyle w:val="ab"/>
        <w:spacing w:line="276" w:lineRule="auto"/>
        <w:jc w:val="both"/>
      </w:pPr>
      <w:proofErr w:type="spellStart"/>
      <w:r w:rsidRPr="00E76B8E">
        <w:t>Матценности</w:t>
      </w:r>
      <w:proofErr w:type="spellEnd"/>
      <w:r w:rsidRPr="00E76B8E">
        <w:t xml:space="preserve"> для </w:t>
      </w:r>
      <w:r w:rsidRPr="00E76B8E">
        <w:t>награждения и дарения принимаются</w:t>
      </w:r>
      <w:r w:rsidRPr="00E76B8E">
        <w:t xml:space="preserve"> на счет 07:</w:t>
      </w:r>
    </w:p>
    <w:p w:rsidR="00E76B8E" w:rsidRPr="00E76B8E" w:rsidRDefault="00E76B8E" w:rsidP="00E76B8E">
      <w:pPr>
        <w:numPr>
          <w:ilvl w:val="0"/>
          <w:numId w:val="45"/>
        </w:numPr>
        <w:spacing w:before="0" w:beforeAutospacing="0" w:after="103" w:afterAutospacing="0" w:line="276" w:lineRule="auto"/>
        <w:jc w:val="both"/>
        <w:rPr>
          <w:rFonts w:eastAsia="Times New Roman"/>
          <w:sz w:val="24"/>
          <w:szCs w:val="24"/>
          <w:lang w:val="ru-RU"/>
        </w:rPr>
      </w:pPr>
      <w:proofErr w:type="gramStart"/>
      <w:r w:rsidRPr="00E76B8E">
        <w:rPr>
          <w:rFonts w:eastAsia="Times New Roman"/>
          <w:sz w:val="24"/>
          <w:szCs w:val="24"/>
          <w:lang w:val="ru-RU"/>
        </w:rPr>
        <w:t>при</w:t>
      </w:r>
      <w:proofErr w:type="gramEnd"/>
      <w:r w:rsidRPr="00E76B8E">
        <w:rPr>
          <w:rFonts w:eastAsia="Times New Roman"/>
          <w:sz w:val="24"/>
          <w:szCs w:val="24"/>
          <w:lang w:val="ru-RU"/>
        </w:rPr>
        <w:t xml:space="preserve"> выдаче со склада ответственному сотруднику</w:t>
      </w:r>
      <w:r w:rsidRPr="00E76B8E">
        <w:rPr>
          <w:rFonts w:eastAsia="Times New Roman"/>
          <w:sz w:val="24"/>
          <w:szCs w:val="24"/>
          <w:lang w:val="ru-RU"/>
        </w:rPr>
        <w:t xml:space="preserve"> для вручения. До этого учитываются</w:t>
      </w:r>
      <w:r w:rsidRPr="00E76B8E">
        <w:rPr>
          <w:rFonts w:eastAsia="Times New Roman"/>
          <w:sz w:val="24"/>
          <w:szCs w:val="24"/>
          <w:lang w:val="ru-RU"/>
        </w:rPr>
        <w:t xml:space="preserve"> подарки и сувениры на </w:t>
      </w:r>
      <w:r w:rsidRPr="00E76B8E">
        <w:rPr>
          <w:rStyle w:val="doc"/>
          <w:rFonts w:eastAsia="Times New Roman"/>
          <w:sz w:val="24"/>
          <w:szCs w:val="24"/>
          <w:lang w:val="ru-RU"/>
        </w:rPr>
        <w:t>счете 105.06.340</w:t>
      </w:r>
      <w:r w:rsidRPr="00E76B8E">
        <w:rPr>
          <w:rFonts w:eastAsia="Times New Roman"/>
          <w:sz w:val="24"/>
          <w:szCs w:val="24"/>
          <w:lang w:val="ru-RU"/>
        </w:rPr>
        <w:t xml:space="preserve"> «Прочие материальные запасы»;</w:t>
      </w:r>
    </w:p>
    <w:p w:rsidR="00E76B8E" w:rsidRPr="00E76B8E" w:rsidRDefault="00E76B8E" w:rsidP="00E76B8E">
      <w:pPr>
        <w:numPr>
          <w:ilvl w:val="0"/>
          <w:numId w:val="45"/>
        </w:numPr>
        <w:spacing w:before="0" w:beforeAutospacing="0" w:after="103" w:afterAutospacing="0" w:line="276" w:lineRule="auto"/>
        <w:jc w:val="both"/>
        <w:rPr>
          <w:rFonts w:eastAsiaTheme="minorEastAsia"/>
          <w:sz w:val="24"/>
          <w:szCs w:val="24"/>
        </w:rPr>
      </w:pPr>
      <w:proofErr w:type="gramStart"/>
      <w:r w:rsidRPr="00E76B8E">
        <w:rPr>
          <w:rFonts w:eastAsia="Times New Roman"/>
          <w:sz w:val="24"/>
          <w:szCs w:val="24"/>
          <w:lang w:val="ru-RU"/>
        </w:rPr>
        <w:t>с</w:t>
      </w:r>
      <w:proofErr w:type="gramEnd"/>
      <w:r w:rsidRPr="00E76B8E">
        <w:rPr>
          <w:rFonts w:eastAsia="Times New Roman"/>
          <w:sz w:val="24"/>
          <w:szCs w:val="24"/>
          <w:lang w:val="ru-RU"/>
        </w:rPr>
        <w:t xml:space="preserve"> момента покупки, когда материальные ценности покупаются ответственным сотрудником на организацию награждения и дарения, без передачи и поступления на склад учреждения. </w:t>
      </w:r>
    </w:p>
    <w:p w:rsidR="00E76B8E" w:rsidRPr="00E76B8E" w:rsidRDefault="00E76B8E" w:rsidP="00867028">
      <w:pPr>
        <w:spacing w:before="0" w:beforeAutospacing="0" w:after="103" w:afterAutospacing="0" w:line="276" w:lineRule="auto"/>
        <w:jc w:val="both"/>
        <w:rPr>
          <w:rFonts w:eastAsiaTheme="minorEastAsia"/>
          <w:sz w:val="24"/>
          <w:szCs w:val="24"/>
          <w:lang w:val="ru-RU"/>
        </w:rPr>
      </w:pPr>
      <w:r w:rsidRPr="00E76B8E">
        <w:rPr>
          <w:sz w:val="24"/>
          <w:szCs w:val="24"/>
          <w:lang w:val="ru-RU"/>
        </w:rPr>
        <w:t>Е</w:t>
      </w:r>
      <w:r w:rsidRPr="00E76B8E">
        <w:rPr>
          <w:sz w:val="24"/>
          <w:szCs w:val="24"/>
          <w:lang w:val="ru-RU"/>
        </w:rPr>
        <w:t xml:space="preserve">сли </w:t>
      </w:r>
      <w:r w:rsidRPr="00E76B8E">
        <w:rPr>
          <w:sz w:val="24"/>
          <w:szCs w:val="24"/>
          <w:lang w:val="ru-RU"/>
        </w:rPr>
        <w:t>поступили</w:t>
      </w:r>
      <w:r w:rsidRPr="00E76B8E">
        <w:rPr>
          <w:sz w:val="24"/>
          <w:szCs w:val="24"/>
          <w:lang w:val="ru-RU"/>
        </w:rPr>
        <w:t xml:space="preserve"> документы на покупку и вручение или дарение ценных подарков или сувениров, на счете 07 </w:t>
      </w:r>
      <w:r w:rsidRPr="00E76B8E">
        <w:rPr>
          <w:sz w:val="24"/>
          <w:szCs w:val="24"/>
          <w:lang w:val="ru-RU"/>
        </w:rPr>
        <w:t>они не</w:t>
      </w:r>
      <w:r w:rsidRPr="00E76B8E">
        <w:rPr>
          <w:sz w:val="24"/>
          <w:szCs w:val="24"/>
          <w:lang w:val="ru-RU"/>
        </w:rPr>
        <w:t xml:space="preserve"> учитыва</w:t>
      </w:r>
      <w:r w:rsidRPr="00E76B8E">
        <w:rPr>
          <w:sz w:val="24"/>
          <w:szCs w:val="24"/>
          <w:lang w:val="ru-RU"/>
        </w:rPr>
        <w:t>ются</w:t>
      </w:r>
      <w:r w:rsidRPr="00E76B8E">
        <w:rPr>
          <w:sz w:val="24"/>
          <w:szCs w:val="24"/>
          <w:lang w:val="ru-RU"/>
        </w:rPr>
        <w:t xml:space="preserve">. </w:t>
      </w:r>
      <w:r w:rsidRPr="00E76B8E">
        <w:rPr>
          <w:sz w:val="24"/>
          <w:szCs w:val="24"/>
          <w:lang w:val="ru-RU"/>
        </w:rPr>
        <w:t>Принять</w:t>
      </w:r>
      <w:r w:rsidRPr="00E76B8E">
        <w:rPr>
          <w:sz w:val="24"/>
          <w:szCs w:val="24"/>
          <w:lang w:val="ru-RU"/>
        </w:rPr>
        <w:t xml:space="preserve"> подарки на баланс и сразу спи</w:t>
      </w:r>
      <w:r w:rsidRPr="00E76B8E">
        <w:rPr>
          <w:sz w:val="24"/>
          <w:szCs w:val="24"/>
          <w:lang w:val="ru-RU"/>
        </w:rPr>
        <w:t>сать</w:t>
      </w:r>
      <w:r w:rsidRPr="00E76B8E">
        <w:rPr>
          <w:sz w:val="24"/>
          <w:szCs w:val="24"/>
          <w:lang w:val="ru-RU"/>
        </w:rPr>
        <w:t xml:space="preserve"> в расходы текущего финансового периода в сумме стоимости приобретения ценных подарков и сувениров. Подарки, сувениры, которые </w:t>
      </w:r>
      <w:r>
        <w:rPr>
          <w:sz w:val="24"/>
          <w:szCs w:val="24"/>
          <w:lang w:val="ru-RU"/>
        </w:rPr>
        <w:t>вернулись в места хранения, списываются</w:t>
      </w:r>
      <w:r w:rsidRPr="00E76B8E">
        <w:rPr>
          <w:sz w:val="24"/>
          <w:szCs w:val="24"/>
          <w:lang w:val="ru-RU"/>
        </w:rPr>
        <w:t xml:space="preserve"> со счета 07 и восстан</w:t>
      </w:r>
      <w:r>
        <w:rPr>
          <w:sz w:val="24"/>
          <w:szCs w:val="24"/>
          <w:lang w:val="ru-RU"/>
        </w:rPr>
        <w:t>авливаются</w:t>
      </w:r>
      <w:r w:rsidRPr="00E76B8E">
        <w:rPr>
          <w:sz w:val="24"/>
          <w:szCs w:val="24"/>
          <w:lang w:val="ru-RU"/>
        </w:rPr>
        <w:t xml:space="preserve"> на балансе. Учет вед</w:t>
      </w:r>
      <w:r>
        <w:rPr>
          <w:sz w:val="24"/>
          <w:szCs w:val="24"/>
          <w:lang w:val="ru-RU"/>
        </w:rPr>
        <w:t>ется</w:t>
      </w:r>
      <w:r w:rsidRPr="00E76B8E">
        <w:rPr>
          <w:sz w:val="24"/>
          <w:szCs w:val="24"/>
          <w:lang w:val="ru-RU"/>
        </w:rPr>
        <w:t xml:space="preserve"> по стоимости на дату списания с балансового учета</w:t>
      </w:r>
      <w:r>
        <w:rPr>
          <w:sz w:val="24"/>
          <w:szCs w:val="24"/>
          <w:lang w:val="ru-RU"/>
        </w:rPr>
        <w:t>.</w:t>
      </w:r>
    </w:p>
    <w:p w:rsidR="00E76B8E" w:rsidRPr="00E76B8E" w:rsidRDefault="00E76B8E" w:rsidP="00867028">
      <w:pPr>
        <w:pStyle w:val="ab"/>
        <w:spacing w:line="276" w:lineRule="auto"/>
        <w:jc w:val="both"/>
      </w:pPr>
      <w:r w:rsidRPr="00E76B8E">
        <w:t>Аналитический учет по счету вед</w:t>
      </w:r>
      <w:r w:rsidRPr="00E76B8E">
        <w:t>ется</w:t>
      </w:r>
      <w:r w:rsidRPr="00E76B8E">
        <w:t xml:space="preserve"> в разрезе объектов имущества, ответственных лиц, местонахождения </w:t>
      </w:r>
      <w:r w:rsidRPr="00E76B8E">
        <w:t>объектов: адресов/мест хранения и заполняется Карточка</w:t>
      </w:r>
      <w:r w:rsidRPr="00E76B8E">
        <w:t xml:space="preserve"> количественно-суммового учета материальных ценностей (</w:t>
      </w:r>
      <w:r w:rsidRPr="00E76B8E">
        <w:rPr>
          <w:rStyle w:val="doc"/>
        </w:rPr>
        <w:t>ф. 0504041</w:t>
      </w:r>
      <w:r w:rsidRPr="00E76B8E">
        <w:t>). </w:t>
      </w:r>
    </w:p>
    <w:p w:rsidR="00E76B8E" w:rsidRDefault="00E76B8E" w:rsidP="00867028">
      <w:pPr>
        <w:pStyle w:val="ab"/>
        <w:spacing w:line="276" w:lineRule="auto"/>
        <w:jc w:val="both"/>
      </w:pPr>
      <w:r w:rsidRPr="00E76B8E">
        <w:t xml:space="preserve">Учет на </w:t>
      </w:r>
      <w:proofErr w:type="spellStart"/>
      <w:r w:rsidRPr="00E76B8E">
        <w:t>забалансовом</w:t>
      </w:r>
      <w:proofErr w:type="spellEnd"/>
      <w:r w:rsidRPr="00E76B8E">
        <w:t xml:space="preserve"> счете 07 вед</w:t>
      </w:r>
      <w:r w:rsidRPr="00E76B8E">
        <w:t>ется</w:t>
      </w:r>
      <w:r w:rsidRPr="00E76B8E">
        <w:t xml:space="preserve"> по простой системе – без метода двойной записи. </w:t>
      </w:r>
    </w:p>
    <w:p w:rsidR="00E76B8E" w:rsidRPr="00867028" w:rsidRDefault="00E76B8E" w:rsidP="00867028">
      <w:pPr>
        <w:pStyle w:val="ab"/>
        <w:spacing w:line="276" w:lineRule="auto"/>
        <w:jc w:val="both"/>
      </w:pPr>
      <w:r>
        <w:t>Основание:</w:t>
      </w:r>
      <w:r w:rsidRPr="00E76B8E">
        <w:rPr/>
        <w:t xml:space="preserve"> </w:t>
      </w:r>
      <w:r>
        <w:rPr>
          <w:rStyle w:val="doc"/>
        </w:rPr>
        <w:t>пункт</w:t>
      </w:r>
      <w:r>
        <w:rPr>
          <w:rStyle w:val="doc"/>
        </w:rPr>
        <w:t xml:space="preserve"> 233</w:t>
      </w:r>
      <w:r>
        <w:t xml:space="preserve"> Стандарта № 121н</w:t>
      </w:r>
      <w:r>
        <w:t xml:space="preserve">, </w:t>
      </w:r>
      <w:r>
        <w:rPr>
          <w:rStyle w:val="doc"/>
        </w:rPr>
        <w:t>пункт 16</w:t>
      </w:r>
      <w:r>
        <w:t xml:space="preserve"> СГС «План счетов бюджетного учета» № 132н, </w:t>
      </w:r>
      <w:r>
        <w:rPr>
          <w:rStyle w:val="doc"/>
        </w:rPr>
        <w:t>пункт 17</w:t>
      </w:r>
      <w:r>
        <w:t> СГС «План счетов бухучета БУ и АУ» № 133н.</w:t>
      </w:r>
    </w:p>
    <w:p w:rsidR="00FB0996" w:rsidRPr="009A18E0" w:rsidRDefault="0083009D">
      <w:pPr>
        <w:rPr>
          <w:rFonts w:hAnsi="Times New Roman" w:cs="Times New Roman"/>
          <w:color w:val="000000"/>
          <w:sz w:val="24"/>
          <w:szCs w:val="24"/>
          <w:lang w:val="ru-RU"/>
        </w:rPr>
      </w:pPr>
      <w:r>
        <w:rPr>
          <w:rFonts w:hAnsi="Times New Roman" w:cs="Times New Roman"/>
          <w:b/>
          <w:bCs/>
          <w:color w:val="000000"/>
          <w:sz w:val="24"/>
          <w:szCs w:val="24"/>
          <w:lang w:val="ru-RU"/>
        </w:rPr>
        <w:t>6.6</w:t>
      </w:r>
      <w:r w:rsidR="009A18E0" w:rsidRPr="009A18E0">
        <w:rPr>
          <w:rFonts w:hAnsi="Times New Roman" w:cs="Times New Roman"/>
          <w:b/>
          <w:bCs/>
          <w:color w:val="000000"/>
          <w:sz w:val="24"/>
          <w:szCs w:val="24"/>
          <w:lang w:val="ru-RU"/>
        </w:rPr>
        <w:t xml:space="preserve">. </w:t>
      </w:r>
      <w:proofErr w:type="spellStart"/>
      <w:r w:rsidR="009A18E0" w:rsidRPr="009A18E0">
        <w:rPr>
          <w:rFonts w:hAnsi="Times New Roman" w:cs="Times New Roman"/>
          <w:b/>
          <w:bCs/>
          <w:color w:val="000000"/>
          <w:sz w:val="24"/>
          <w:szCs w:val="24"/>
          <w:lang w:val="ru-RU"/>
        </w:rPr>
        <w:t>Забалансовый</w:t>
      </w:r>
      <w:proofErr w:type="spellEnd"/>
      <w:r w:rsidR="009A18E0" w:rsidRPr="009A18E0">
        <w:rPr>
          <w:rFonts w:hAnsi="Times New Roman" w:cs="Times New Roman"/>
          <w:b/>
          <w:bCs/>
          <w:color w:val="000000"/>
          <w:sz w:val="24"/>
          <w:szCs w:val="24"/>
          <w:lang w:val="ru-RU"/>
        </w:rPr>
        <w:t xml:space="preserve"> счет 09 «Запасные части к транспортным средствам, выданные взамен изношенных»</w:t>
      </w:r>
    </w:p>
    <w:p w:rsidR="002B33C8" w:rsidRPr="001F68A2" w:rsidRDefault="002B33C8" w:rsidP="001F68A2">
      <w:pPr>
        <w:pStyle w:val="2"/>
        <w:keepNext w:val="0"/>
        <w:keepLines w:val="0"/>
        <w:numPr>
          <w:ilvl w:val="1"/>
          <w:numId w:val="0"/>
        </w:numPr>
        <w:spacing w:before="120" w:beforeAutospacing="0" w:after="120" w:afterAutospacing="0" w:line="276" w:lineRule="auto"/>
        <w:ind w:firstLine="482"/>
        <w:jc w:val="both"/>
        <w:rPr>
          <w:rFonts w:ascii="Times New Roman" w:hAnsi="Times New Roman" w:cs="Times New Roman"/>
          <w:color w:val="auto"/>
          <w:sz w:val="24"/>
          <w:szCs w:val="24"/>
          <w:lang w:val="ru-RU"/>
        </w:rPr>
      </w:pPr>
      <w:bookmarkStart w:id="3" w:name="_ref_2-2d3ffdabfaf04c"/>
      <w:r w:rsidRPr="001F68A2">
        <w:rPr>
          <w:rFonts w:ascii="Times New Roman" w:hAnsi="Times New Roman" w:cs="Times New Roman"/>
          <w:color w:val="auto"/>
          <w:sz w:val="24"/>
          <w:szCs w:val="24"/>
          <w:lang w:val="ru-RU"/>
        </w:rPr>
        <w:t xml:space="preserve">На </w:t>
      </w:r>
      <w:proofErr w:type="spellStart"/>
      <w:r w:rsidRPr="001F68A2">
        <w:rPr>
          <w:rFonts w:ascii="Times New Roman" w:hAnsi="Times New Roman" w:cs="Times New Roman"/>
          <w:color w:val="auto"/>
          <w:sz w:val="24"/>
          <w:szCs w:val="24"/>
          <w:lang w:val="ru-RU"/>
        </w:rPr>
        <w:t>забалансовом</w:t>
      </w:r>
      <w:proofErr w:type="spellEnd"/>
      <w:r w:rsidRPr="001F68A2">
        <w:rPr>
          <w:rFonts w:ascii="Times New Roman" w:hAnsi="Times New Roman" w:cs="Times New Roman"/>
          <w:color w:val="auto"/>
          <w:sz w:val="24"/>
          <w:szCs w:val="24"/>
          <w:lang w:val="ru-RU"/>
        </w:rPr>
        <w:t xml:space="preserve"> </w:t>
      </w:r>
      <w:hyperlink r:id="rId23" w:history="1">
        <w:r w:rsidRPr="001F68A2">
          <w:rPr>
            <w:rStyle w:val="a4"/>
            <w:rFonts w:ascii="Times New Roman" w:hAnsi="Times New Roman" w:cs="Times New Roman"/>
            <w:color w:val="auto"/>
            <w:sz w:val="24"/>
            <w:szCs w:val="24"/>
            <w:u w:val="none"/>
            <w:lang w:val="ru-RU"/>
          </w:rPr>
          <w:t>счете 09</w:t>
        </w:r>
      </w:hyperlink>
      <w:r w:rsidRPr="001F68A2">
        <w:rPr>
          <w:rFonts w:ascii="Times New Roman" w:hAnsi="Times New Roman" w:cs="Times New Roman"/>
          <w:color w:val="auto"/>
          <w:sz w:val="24"/>
          <w:szCs w:val="24"/>
          <w:lang w:val="ru-RU"/>
        </w:rPr>
        <w:t xml:space="preserve"> "Запасные части к транспортным средствам, выданные взамен изношенных" учет ведется по группам:</w:t>
      </w:r>
      <w:bookmarkEnd w:id="3"/>
    </w:p>
    <w:p w:rsidR="002B33C8" w:rsidRPr="001F68A2" w:rsidRDefault="002B33C8" w:rsidP="001F68A2">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F68A2">
        <w:rPr>
          <w:rFonts w:ascii="Times New Roman" w:hAnsi="Times New Roman" w:cs="Times New Roman"/>
          <w:sz w:val="24"/>
          <w:szCs w:val="24"/>
        </w:rPr>
        <w:t>двигатели</w:t>
      </w:r>
      <w:proofErr w:type="spellEnd"/>
      <w:r w:rsidRPr="001F68A2">
        <w:rPr>
          <w:rFonts w:ascii="Times New Roman" w:hAnsi="Times New Roman" w:cs="Times New Roman"/>
          <w:sz w:val="24"/>
          <w:szCs w:val="24"/>
        </w:rPr>
        <w:t xml:space="preserve">, </w:t>
      </w:r>
      <w:proofErr w:type="spellStart"/>
      <w:r w:rsidRPr="001F68A2">
        <w:rPr>
          <w:rFonts w:ascii="Times New Roman" w:hAnsi="Times New Roman" w:cs="Times New Roman"/>
          <w:sz w:val="24"/>
          <w:szCs w:val="24"/>
        </w:rPr>
        <w:t>турбокомпрессоры</w:t>
      </w:r>
      <w:proofErr w:type="spellEnd"/>
      <w:r w:rsidRPr="001F68A2">
        <w:rPr>
          <w:rFonts w:ascii="Times New Roman" w:hAnsi="Times New Roman" w:cs="Times New Roman"/>
          <w:sz w:val="24"/>
          <w:szCs w:val="24"/>
        </w:rPr>
        <w:t>;</w:t>
      </w:r>
    </w:p>
    <w:p w:rsidR="002B33C8" w:rsidRPr="001F68A2" w:rsidRDefault="002B33C8" w:rsidP="001F68A2">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F68A2">
        <w:rPr>
          <w:rFonts w:ascii="Times New Roman" w:hAnsi="Times New Roman" w:cs="Times New Roman"/>
          <w:sz w:val="24"/>
          <w:szCs w:val="24"/>
        </w:rPr>
        <w:t>аккумуляторы</w:t>
      </w:r>
      <w:proofErr w:type="spellEnd"/>
      <w:r w:rsidRPr="001F68A2">
        <w:rPr>
          <w:rFonts w:ascii="Times New Roman" w:hAnsi="Times New Roman" w:cs="Times New Roman"/>
          <w:sz w:val="24"/>
          <w:szCs w:val="24"/>
        </w:rPr>
        <w:t>;</w:t>
      </w:r>
    </w:p>
    <w:p w:rsidR="002B33C8" w:rsidRPr="001F68A2" w:rsidRDefault="002B33C8" w:rsidP="001F68A2">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F68A2">
        <w:rPr>
          <w:rFonts w:ascii="Times New Roman" w:hAnsi="Times New Roman" w:cs="Times New Roman"/>
          <w:sz w:val="24"/>
          <w:szCs w:val="24"/>
        </w:rPr>
        <w:t>шины</w:t>
      </w:r>
      <w:proofErr w:type="spellEnd"/>
      <w:r w:rsidRPr="001F68A2">
        <w:rPr>
          <w:rFonts w:ascii="Times New Roman" w:hAnsi="Times New Roman" w:cs="Times New Roman"/>
          <w:sz w:val="24"/>
          <w:szCs w:val="24"/>
        </w:rPr>
        <w:t xml:space="preserve">, </w:t>
      </w:r>
      <w:proofErr w:type="spellStart"/>
      <w:r w:rsidRPr="001F68A2">
        <w:rPr>
          <w:rFonts w:ascii="Times New Roman" w:hAnsi="Times New Roman" w:cs="Times New Roman"/>
          <w:sz w:val="24"/>
          <w:szCs w:val="24"/>
        </w:rPr>
        <w:t>диски</w:t>
      </w:r>
      <w:proofErr w:type="spellEnd"/>
      <w:r w:rsidRPr="001F68A2">
        <w:rPr>
          <w:rFonts w:ascii="Times New Roman" w:hAnsi="Times New Roman" w:cs="Times New Roman"/>
          <w:sz w:val="24"/>
          <w:szCs w:val="24"/>
        </w:rPr>
        <w:t>;</w:t>
      </w:r>
    </w:p>
    <w:p w:rsidR="002B33C8" w:rsidRPr="001F68A2" w:rsidRDefault="002B33C8" w:rsidP="001F68A2">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F68A2">
        <w:rPr>
          <w:rFonts w:ascii="Times New Roman" w:hAnsi="Times New Roman" w:cs="Times New Roman"/>
          <w:sz w:val="24"/>
          <w:szCs w:val="24"/>
        </w:rPr>
        <w:t>карбюраторы</w:t>
      </w:r>
      <w:proofErr w:type="spellEnd"/>
      <w:r w:rsidRPr="001F68A2">
        <w:rPr>
          <w:rFonts w:ascii="Times New Roman" w:hAnsi="Times New Roman" w:cs="Times New Roman"/>
          <w:sz w:val="24"/>
          <w:szCs w:val="24"/>
        </w:rPr>
        <w:t>;</w:t>
      </w:r>
    </w:p>
    <w:p w:rsidR="002B33C8" w:rsidRPr="001F68A2" w:rsidRDefault="002B33C8" w:rsidP="001F68A2">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F68A2">
        <w:rPr>
          <w:rFonts w:ascii="Times New Roman" w:hAnsi="Times New Roman" w:cs="Times New Roman"/>
          <w:sz w:val="24"/>
          <w:szCs w:val="24"/>
        </w:rPr>
        <w:t>коробки</w:t>
      </w:r>
      <w:proofErr w:type="spellEnd"/>
      <w:r w:rsidRPr="001F68A2">
        <w:rPr>
          <w:rFonts w:ascii="Times New Roman" w:hAnsi="Times New Roman" w:cs="Times New Roman"/>
          <w:sz w:val="24"/>
          <w:szCs w:val="24"/>
        </w:rPr>
        <w:t xml:space="preserve"> </w:t>
      </w:r>
      <w:proofErr w:type="spellStart"/>
      <w:r w:rsidRPr="001F68A2">
        <w:rPr>
          <w:rFonts w:ascii="Times New Roman" w:hAnsi="Times New Roman" w:cs="Times New Roman"/>
          <w:sz w:val="24"/>
          <w:szCs w:val="24"/>
        </w:rPr>
        <w:t>передач</w:t>
      </w:r>
      <w:proofErr w:type="spellEnd"/>
      <w:r w:rsidRPr="001F68A2">
        <w:rPr>
          <w:rFonts w:ascii="Times New Roman" w:hAnsi="Times New Roman" w:cs="Times New Roman"/>
          <w:sz w:val="24"/>
          <w:szCs w:val="24"/>
        </w:rPr>
        <w:t>;</w:t>
      </w:r>
    </w:p>
    <w:p w:rsidR="002B33C8" w:rsidRPr="001F68A2" w:rsidRDefault="002B33C8" w:rsidP="001F68A2">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proofErr w:type="gramStart"/>
      <w:r w:rsidRPr="001F68A2">
        <w:rPr>
          <w:rFonts w:ascii="Times New Roman" w:hAnsi="Times New Roman" w:cs="Times New Roman"/>
          <w:sz w:val="24"/>
          <w:szCs w:val="24"/>
        </w:rPr>
        <w:t>фары</w:t>
      </w:r>
      <w:proofErr w:type="spellEnd"/>
      <w:proofErr w:type="gramEnd"/>
      <w:r w:rsidRPr="001F68A2">
        <w:rPr>
          <w:rFonts w:ascii="Times New Roman" w:hAnsi="Times New Roman" w:cs="Times New Roman"/>
          <w:sz w:val="24"/>
          <w:szCs w:val="24"/>
        </w:rPr>
        <w:t>.</w:t>
      </w:r>
    </w:p>
    <w:p w:rsidR="00FB0996" w:rsidRPr="001F68A2" w:rsidRDefault="009A18E0" w:rsidP="001F68A2">
      <w:pPr>
        <w:jc w:val="both"/>
        <w:rPr>
          <w:rFonts w:ascii="Times New Roman" w:hAnsi="Times New Roman" w:cs="Times New Roman"/>
          <w:color w:val="000000"/>
          <w:sz w:val="24"/>
          <w:szCs w:val="24"/>
          <w:lang w:val="ru-RU"/>
        </w:rPr>
      </w:pPr>
      <w:r w:rsidRPr="001F68A2">
        <w:rPr>
          <w:rFonts w:ascii="Times New Roman" w:hAnsi="Times New Roman" w:cs="Times New Roman"/>
          <w:color w:val="000000"/>
          <w:sz w:val="24"/>
          <w:szCs w:val="24"/>
          <w:lang w:val="ru-RU"/>
        </w:rPr>
        <w:t>Решение о замене поврежденной или не подлежащей ремонту шины принимает комиссия учреждения</w:t>
      </w:r>
      <w:r w:rsidRPr="001F68A2">
        <w:rPr>
          <w:rFonts w:ascii="Times New Roman" w:hAnsi="Times New Roman" w:cs="Times New Roman"/>
          <w:color w:val="000000"/>
          <w:sz w:val="24"/>
          <w:szCs w:val="24"/>
        </w:rPr>
        <w:t> </w:t>
      </w:r>
      <w:r w:rsidRPr="001F68A2">
        <w:rPr>
          <w:rFonts w:ascii="Times New Roman" w:hAnsi="Times New Roman" w:cs="Times New Roman"/>
          <w:color w:val="000000"/>
          <w:sz w:val="24"/>
          <w:szCs w:val="24"/>
          <w:lang w:val="ru-RU"/>
        </w:rPr>
        <w:t>по поступлению и выбытию активов. Решение о замене комиссия оформляет документально в карточке учета автомобильной шины, форма которой разработана учреждением самостоятельно.</w:t>
      </w:r>
    </w:p>
    <w:p w:rsidR="00FB0996" w:rsidRPr="001F68A2" w:rsidRDefault="009A18E0" w:rsidP="001F68A2">
      <w:pPr>
        <w:jc w:val="both"/>
        <w:rPr>
          <w:rFonts w:ascii="Times New Roman" w:hAnsi="Times New Roman" w:cs="Times New Roman"/>
          <w:color w:val="000000"/>
          <w:sz w:val="24"/>
          <w:szCs w:val="24"/>
          <w:lang w:val="ru-RU"/>
        </w:rPr>
      </w:pPr>
      <w:r w:rsidRPr="001F68A2">
        <w:rPr>
          <w:rFonts w:ascii="Times New Roman" w:hAnsi="Times New Roman" w:cs="Times New Roman"/>
          <w:color w:val="000000"/>
          <w:sz w:val="24"/>
          <w:szCs w:val="24"/>
          <w:lang w:val="ru-RU"/>
        </w:rPr>
        <w:lastRenderedPageBreak/>
        <w:t>Сезонная замена шин собственными силами отражается в Накладной на внутреннее перемещение</w:t>
      </w:r>
      <w:r w:rsidRPr="001F68A2">
        <w:rPr>
          <w:rFonts w:ascii="Times New Roman" w:hAnsi="Times New Roman" w:cs="Times New Roman"/>
          <w:color w:val="000000"/>
          <w:sz w:val="24"/>
          <w:szCs w:val="24"/>
        </w:rPr>
        <w:t> </w:t>
      </w:r>
      <w:r w:rsidRPr="001F68A2">
        <w:rPr>
          <w:rFonts w:ascii="Times New Roman" w:hAnsi="Times New Roman" w:cs="Times New Roman"/>
          <w:color w:val="000000"/>
          <w:sz w:val="24"/>
          <w:szCs w:val="24"/>
          <w:lang w:val="ru-RU"/>
        </w:rPr>
        <w:t>(ф. 0510450).</w:t>
      </w:r>
    </w:p>
    <w:p w:rsidR="00FB0996" w:rsidRPr="001F68A2" w:rsidRDefault="009A18E0" w:rsidP="001F68A2">
      <w:pPr>
        <w:jc w:val="both"/>
        <w:rPr>
          <w:rFonts w:ascii="Times New Roman" w:hAnsi="Times New Roman" w:cs="Times New Roman"/>
          <w:color w:val="000000"/>
          <w:sz w:val="24"/>
          <w:szCs w:val="24"/>
          <w:lang w:val="ru-RU"/>
        </w:rPr>
      </w:pPr>
      <w:r w:rsidRPr="001F68A2">
        <w:rPr>
          <w:rFonts w:ascii="Times New Roman" w:hAnsi="Times New Roman" w:cs="Times New Roman"/>
          <w:color w:val="000000"/>
          <w:sz w:val="24"/>
          <w:szCs w:val="24"/>
          <w:lang w:val="ru-RU"/>
        </w:rPr>
        <w:t>Аналитический учет по счету ведется в разрезе автомобилей и ответственных лиц.</w:t>
      </w:r>
    </w:p>
    <w:p w:rsidR="00FB0996" w:rsidRPr="001F68A2" w:rsidRDefault="009A18E0" w:rsidP="001F68A2">
      <w:pPr>
        <w:jc w:val="both"/>
        <w:rPr>
          <w:rFonts w:ascii="Times New Roman" w:hAnsi="Times New Roman" w:cs="Times New Roman"/>
          <w:color w:val="000000"/>
          <w:sz w:val="24"/>
          <w:szCs w:val="24"/>
        </w:rPr>
      </w:pPr>
      <w:proofErr w:type="spellStart"/>
      <w:r w:rsidRPr="001F68A2">
        <w:rPr>
          <w:rFonts w:ascii="Times New Roman" w:hAnsi="Times New Roman" w:cs="Times New Roman"/>
          <w:color w:val="000000"/>
          <w:sz w:val="24"/>
          <w:szCs w:val="24"/>
        </w:rPr>
        <w:t>Поступление</w:t>
      </w:r>
      <w:proofErr w:type="spellEnd"/>
      <w:r w:rsidRPr="001F68A2">
        <w:rPr>
          <w:rFonts w:ascii="Times New Roman" w:hAnsi="Times New Roman" w:cs="Times New Roman"/>
          <w:color w:val="000000"/>
          <w:sz w:val="24"/>
          <w:szCs w:val="24"/>
        </w:rPr>
        <w:t xml:space="preserve"> </w:t>
      </w:r>
      <w:proofErr w:type="spellStart"/>
      <w:r w:rsidRPr="001F68A2">
        <w:rPr>
          <w:rFonts w:ascii="Times New Roman" w:hAnsi="Times New Roman" w:cs="Times New Roman"/>
          <w:color w:val="000000"/>
          <w:sz w:val="24"/>
          <w:szCs w:val="24"/>
        </w:rPr>
        <w:t>на</w:t>
      </w:r>
      <w:proofErr w:type="spellEnd"/>
      <w:r w:rsidRPr="001F68A2">
        <w:rPr>
          <w:rFonts w:ascii="Times New Roman" w:hAnsi="Times New Roman" w:cs="Times New Roman"/>
          <w:color w:val="000000"/>
          <w:sz w:val="24"/>
          <w:szCs w:val="24"/>
        </w:rPr>
        <w:t xml:space="preserve"> </w:t>
      </w:r>
      <w:proofErr w:type="spellStart"/>
      <w:r w:rsidRPr="001F68A2">
        <w:rPr>
          <w:rFonts w:ascii="Times New Roman" w:hAnsi="Times New Roman" w:cs="Times New Roman"/>
          <w:color w:val="000000"/>
          <w:sz w:val="24"/>
          <w:szCs w:val="24"/>
        </w:rPr>
        <w:t>счет</w:t>
      </w:r>
      <w:proofErr w:type="spellEnd"/>
      <w:r w:rsidRPr="001F68A2">
        <w:rPr>
          <w:rFonts w:ascii="Times New Roman" w:hAnsi="Times New Roman" w:cs="Times New Roman"/>
          <w:color w:val="000000"/>
          <w:sz w:val="24"/>
          <w:szCs w:val="24"/>
        </w:rPr>
        <w:t xml:space="preserve"> 09 </w:t>
      </w:r>
      <w:proofErr w:type="spellStart"/>
      <w:r w:rsidRPr="001F68A2">
        <w:rPr>
          <w:rFonts w:ascii="Times New Roman" w:hAnsi="Times New Roman" w:cs="Times New Roman"/>
          <w:color w:val="000000"/>
          <w:sz w:val="24"/>
          <w:szCs w:val="24"/>
        </w:rPr>
        <w:t>отражается</w:t>
      </w:r>
      <w:proofErr w:type="spellEnd"/>
      <w:r w:rsidRPr="001F68A2">
        <w:rPr>
          <w:rFonts w:ascii="Times New Roman" w:hAnsi="Times New Roman" w:cs="Times New Roman"/>
          <w:color w:val="000000"/>
          <w:sz w:val="24"/>
          <w:szCs w:val="24"/>
        </w:rPr>
        <w:t>:</w:t>
      </w:r>
    </w:p>
    <w:p w:rsidR="00FB0996" w:rsidRPr="001F68A2" w:rsidRDefault="009A18E0" w:rsidP="001F68A2">
      <w:pPr>
        <w:numPr>
          <w:ilvl w:val="0"/>
          <w:numId w:val="13"/>
        </w:numPr>
        <w:ind w:left="780" w:right="180"/>
        <w:contextualSpacing/>
        <w:jc w:val="both"/>
        <w:rPr>
          <w:rFonts w:ascii="Times New Roman" w:hAnsi="Times New Roman" w:cs="Times New Roman"/>
          <w:color w:val="000000"/>
          <w:sz w:val="24"/>
          <w:szCs w:val="24"/>
          <w:lang w:val="ru-RU"/>
        </w:rPr>
      </w:pPr>
      <w:proofErr w:type="gramStart"/>
      <w:r w:rsidRPr="001F68A2">
        <w:rPr>
          <w:rFonts w:ascii="Times New Roman" w:hAnsi="Times New Roman" w:cs="Times New Roman"/>
          <w:color w:val="000000"/>
          <w:sz w:val="24"/>
          <w:szCs w:val="24"/>
          <w:lang w:val="ru-RU"/>
        </w:rPr>
        <w:t>при</w:t>
      </w:r>
      <w:proofErr w:type="gramEnd"/>
      <w:r w:rsidRPr="001F68A2">
        <w:rPr>
          <w:rFonts w:ascii="Times New Roman" w:hAnsi="Times New Roman" w:cs="Times New Roman"/>
          <w:color w:val="000000"/>
          <w:sz w:val="24"/>
          <w:szCs w:val="24"/>
          <w:lang w:val="ru-RU"/>
        </w:rPr>
        <w:t xml:space="preserve"> установке (передаче материально ответственному лицу) соответствующих</w:t>
      </w:r>
      <w:r w:rsidRPr="001F68A2">
        <w:rPr>
          <w:rFonts w:ascii="Times New Roman" w:hAnsi="Times New Roman" w:cs="Times New Roman"/>
          <w:sz w:val="24"/>
          <w:szCs w:val="24"/>
          <w:lang w:val="ru-RU"/>
        </w:rPr>
        <w:br/>
      </w:r>
      <w:r w:rsidRPr="001F68A2">
        <w:rPr>
          <w:rFonts w:ascii="Times New Roman" w:hAnsi="Times New Roman" w:cs="Times New Roman"/>
          <w:color w:val="000000"/>
          <w:sz w:val="24"/>
          <w:szCs w:val="24"/>
          <w:lang w:val="ru-RU"/>
        </w:rPr>
        <w:t>запчастей после списания со счета 0.105.36.000 «Прочие материальные запасы — иное движимое имущество учреждения»;</w:t>
      </w:r>
    </w:p>
    <w:p w:rsidR="00FB0996" w:rsidRPr="001F68A2" w:rsidRDefault="009A18E0" w:rsidP="001F68A2">
      <w:pPr>
        <w:numPr>
          <w:ilvl w:val="0"/>
          <w:numId w:val="13"/>
        </w:numPr>
        <w:ind w:left="780" w:right="180"/>
        <w:jc w:val="both"/>
        <w:rPr>
          <w:rFonts w:ascii="Times New Roman" w:hAnsi="Times New Roman" w:cs="Times New Roman"/>
          <w:color w:val="000000"/>
          <w:sz w:val="24"/>
          <w:szCs w:val="24"/>
          <w:lang w:val="ru-RU"/>
        </w:rPr>
      </w:pPr>
      <w:proofErr w:type="gramStart"/>
      <w:r w:rsidRPr="001F68A2">
        <w:rPr>
          <w:rFonts w:ascii="Times New Roman" w:hAnsi="Times New Roman" w:cs="Times New Roman"/>
          <w:color w:val="000000"/>
          <w:sz w:val="24"/>
          <w:szCs w:val="24"/>
          <w:lang w:val="ru-RU"/>
        </w:rPr>
        <w:t>при</w:t>
      </w:r>
      <w:proofErr w:type="gramEnd"/>
      <w:r w:rsidRPr="001F68A2">
        <w:rPr>
          <w:rFonts w:ascii="Times New Roman" w:hAnsi="Times New Roman" w:cs="Times New Roman"/>
          <w:color w:val="000000"/>
          <w:sz w:val="24"/>
          <w:szCs w:val="24"/>
          <w:lang w:val="ru-RU"/>
        </w:rPr>
        <w:t xml:space="preserve"> безвозмездном поступлении автомобиля от государственных (муниципальных) учреждений с документальной передачей остатков </w:t>
      </w:r>
      <w:proofErr w:type="spellStart"/>
      <w:r w:rsidRPr="001F68A2">
        <w:rPr>
          <w:rFonts w:ascii="Times New Roman" w:hAnsi="Times New Roman" w:cs="Times New Roman"/>
          <w:color w:val="000000"/>
          <w:sz w:val="24"/>
          <w:szCs w:val="24"/>
          <w:lang w:val="ru-RU"/>
        </w:rPr>
        <w:t>забалансового</w:t>
      </w:r>
      <w:proofErr w:type="spellEnd"/>
      <w:r w:rsidRPr="001F68A2">
        <w:rPr>
          <w:rFonts w:ascii="Times New Roman" w:hAnsi="Times New Roman" w:cs="Times New Roman"/>
          <w:color w:val="000000"/>
          <w:sz w:val="24"/>
          <w:szCs w:val="24"/>
          <w:lang w:val="ru-RU"/>
        </w:rPr>
        <w:t xml:space="preserve"> счета 09.</w:t>
      </w:r>
    </w:p>
    <w:p w:rsidR="00FB0996" w:rsidRPr="001F68A2" w:rsidRDefault="009A18E0" w:rsidP="001F68A2">
      <w:pPr>
        <w:jc w:val="both"/>
        <w:rPr>
          <w:rFonts w:ascii="Times New Roman" w:hAnsi="Times New Roman" w:cs="Times New Roman"/>
          <w:color w:val="000000"/>
          <w:sz w:val="24"/>
          <w:szCs w:val="24"/>
          <w:lang w:val="ru-RU"/>
        </w:rPr>
      </w:pPr>
      <w:r w:rsidRPr="001F68A2">
        <w:rPr>
          <w:rFonts w:ascii="Times New Roman" w:hAnsi="Times New Roman" w:cs="Times New Roman"/>
          <w:color w:val="000000"/>
          <w:sz w:val="24"/>
          <w:szCs w:val="24"/>
          <w:lang w:val="ru-RU"/>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FB0996" w:rsidRPr="001F68A2" w:rsidRDefault="009A18E0" w:rsidP="001F68A2">
      <w:pPr>
        <w:jc w:val="both"/>
        <w:rPr>
          <w:rFonts w:ascii="Times New Roman" w:hAnsi="Times New Roman" w:cs="Times New Roman"/>
          <w:color w:val="000000"/>
          <w:sz w:val="24"/>
          <w:szCs w:val="24"/>
          <w:lang w:val="ru-RU"/>
        </w:rPr>
      </w:pPr>
      <w:r w:rsidRPr="001F68A2">
        <w:rPr>
          <w:rFonts w:ascii="Times New Roman" w:hAnsi="Times New Roman" w:cs="Times New Roman"/>
          <w:color w:val="000000"/>
          <w:sz w:val="24"/>
          <w:szCs w:val="24"/>
          <w:lang w:val="ru-RU"/>
        </w:rPr>
        <w:t>Внутреннее перемещение по счету отражается:</w:t>
      </w:r>
    </w:p>
    <w:p w:rsidR="00FB0996" w:rsidRPr="001F68A2" w:rsidRDefault="009A18E0" w:rsidP="001F68A2">
      <w:pPr>
        <w:numPr>
          <w:ilvl w:val="0"/>
          <w:numId w:val="14"/>
        </w:numPr>
        <w:ind w:left="780" w:right="180"/>
        <w:contextualSpacing/>
        <w:jc w:val="both"/>
        <w:rPr>
          <w:rFonts w:ascii="Times New Roman" w:hAnsi="Times New Roman" w:cs="Times New Roman"/>
          <w:color w:val="000000"/>
          <w:sz w:val="24"/>
          <w:szCs w:val="24"/>
          <w:lang w:val="ru-RU"/>
        </w:rPr>
      </w:pPr>
      <w:proofErr w:type="gramStart"/>
      <w:r w:rsidRPr="001F68A2">
        <w:rPr>
          <w:rFonts w:ascii="Times New Roman" w:hAnsi="Times New Roman" w:cs="Times New Roman"/>
          <w:color w:val="000000"/>
          <w:sz w:val="24"/>
          <w:szCs w:val="24"/>
          <w:lang w:val="ru-RU"/>
        </w:rPr>
        <w:t>при</w:t>
      </w:r>
      <w:proofErr w:type="gramEnd"/>
      <w:r w:rsidRPr="001F68A2">
        <w:rPr>
          <w:rFonts w:ascii="Times New Roman" w:hAnsi="Times New Roman" w:cs="Times New Roman"/>
          <w:color w:val="000000"/>
          <w:sz w:val="24"/>
          <w:szCs w:val="24"/>
          <w:lang w:val="ru-RU"/>
        </w:rPr>
        <w:t xml:space="preserve"> передаче на другой автомобиль;</w:t>
      </w:r>
    </w:p>
    <w:p w:rsidR="00FB0996" w:rsidRPr="001F68A2" w:rsidRDefault="009A18E0" w:rsidP="001F68A2">
      <w:pPr>
        <w:numPr>
          <w:ilvl w:val="0"/>
          <w:numId w:val="14"/>
        </w:numPr>
        <w:ind w:left="780" w:right="180"/>
        <w:jc w:val="both"/>
        <w:rPr>
          <w:rFonts w:ascii="Times New Roman" w:hAnsi="Times New Roman" w:cs="Times New Roman"/>
          <w:color w:val="000000"/>
          <w:sz w:val="24"/>
          <w:szCs w:val="24"/>
          <w:lang w:val="ru-RU"/>
        </w:rPr>
      </w:pPr>
      <w:proofErr w:type="gramStart"/>
      <w:r w:rsidRPr="001F68A2">
        <w:rPr>
          <w:rFonts w:ascii="Times New Roman" w:hAnsi="Times New Roman" w:cs="Times New Roman"/>
          <w:color w:val="000000"/>
          <w:sz w:val="24"/>
          <w:szCs w:val="24"/>
          <w:lang w:val="ru-RU"/>
        </w:rPr>
        <w:t>при</w:t>
      </w:r>
      <w:proofErr w:type="gramEnd"/>
      <w:r w:rsidRPr="001F68A2">
        <w:rPr>
          <w:rFonts w:ascii="Times New Roman" w:hAnsi="Times New Roman" w:cs="Times New Roman"/>
          <w:color w:val="000000"/>
          <w:sz w:val="24"/>
          <w:szCs w:val="24"/>
          <w:lang w:val="ru-RU"/>
        </w:rPr>
        <w:t xml:space="preserve"> передаче другому материально ответственному лицу вместе с автомобилем.</w:t>
      </w:r>
    </w:p>
    <w:p w:rsidR="00FB0996" w:rsidRPr="001F68A2" w:rsidRDefault="009A18E0" w:rsidP="001F68A2">
      <w:pPr>
        <w:jc w:val="both"/>
        <w:rPr>
          <w:rFonts w:ascii="Times New Roman" w:hAnsi="Times New Roman" w:cs="Times New Roman"/>
          <w:color w:val="000000"/>
          <w:sz w:val="24"/>
          <w:szCs w:val="24"/>
        </w:rPr>
      </w:pPr>
      <w:proofErr w:type="spellStart"/>
      <w:r w:rsidRPr="001F68A2">
        <w:rPr>
          <w:rFonts w:ascii="Times New Roman" w:hAnsi="Times New Roman" w:cs="Times New Roman"/>
          <w:color w:val="000000"/>
          <w:sz w:val="24"/>
          <w:szCs w:val="24"/>
        </w:rPr>
        <w:t>Выбытие</w:t>
      </w:r>
      <w:proofErr w:type="spellEnd"/>
      <w:r w:rsidRPr="001F68A2">
        <w:rPr>
          <w:rFonts w:ascii="Times New Roman" w:hAnsi="Times New Roman" w:cs="Times New Roman"/>
          <w:color w:val="000000"/>
          <w:sz w:val="24"/>
          <w:szCs w:val="24"/>
        </w:rPr>
        <w:t xml:space="preserve"> </w:t>
      </w:r>
      <w:proofErr w:type="spellStart"/>
      <w:r w:rsidRPr="001F68A2">
        <w:rPr>
          <w:rFonts w:ascii="Times New Roman" w:hAnsi="Times New Roman" w:cs="Times New Roman"/>
          <w:color w:val="000000"/>
          <w:sz w:val="24"/>
          <w:szCs w:val="24"/>
        </w:rPr>
        <w:t>со</w:t>
      </w:r>
      <w:proofErr w:type="spellEnd"/>
      <w:r w:rsidRPr="001F68A2">
        <w:rPr>
          <w:rFonts w:ascii="Times New Roman" w:hAnsi="Times New Roman" w:cs="Times New Roman"/>
          <w:color w:val="000000"/>
          <w:sz w:val="24"/>
          <w:szCs w:val="24"/>
        </w:rPr>
        <w:t xml:space="preserve"> </w:t>
      </w:r>
      <w:proofErr w:type="spellStart"/>
      <w:r w:rsidRPr="001F68A2">
        <w:rPr>
          <w:rFonts w:ascii="Times New Roman" w:hAnsi="Times New Roman" w:cs="Times New Roman"/>
          <w:color w:val="000000"/>
          <w:sz w:val="24"/>
          <w:szCs w:val="24"/>
        </w:rPr>
        <w:t>счета</w:t>
      </w:r>
      <w:proofErr w:type="spellEnd"/>
      <w:r w:rsidRPr="001F68A2">
        <w:rPr>
          <w:rFonts w:ascii="Times New Roman" w:hAnsi="Times New Roman" w:cs="Times New Roman"/>
          <w:color w:val="000000"/>
          <w:sz w:val="24"/>
          <w:szCs w:val="24"/>
        </w:rPr>
        <w:t xml:space="preserve"> 09 </w:t>
      </w:r>
      <w:proofErr w:type="spellStart"/>
      <w:r w:rsidRPr="001F68A2">
        <w:rPr>
          <w:rFonts w:ascii="Times New Roman" w:hAnsi="Times New Roman" w:cs="Times New Roman"/>
          <w:color w:val="000000"/>
          <w:sz w:val="24"/>
          <w:szCs w:val="24"/>
        </w:rPr>
        <w:t>отражается</w:t>
      </w:r>
      <w:proofErr w:type="spellEnd"/>
      <w:r w:rsidRPr="001F68A2">
        <w:rPr>
          <w:rFonts w:ascii="Times New Roman" w:hAnsi="Times New Roman" w:cs="Times New Roman"/>
          <w:color w:val="000000"/>
          <w:sz w:val="24"/>
          <w:szCs w:val="24"/>
        </w:rPr>
        <w:t>:</w:t>
      </w:r>
    </w:p>
    <w:p w:rsidR="00FB0996" w:rsidRPr="001F68A2" w:rsidRDefault="009A18E0" w:rsidP="001F68A2">
      <w:pPr>
        <w:numPr>
          <w:ilvl w:val="0"/>
          <w:numId w:val="15"/>
        </w:numPr>
        <w:ind w:left="780" w:right="180"/>
        <w:contextualSpacing/>
        <w:jc w:val="both"/>
        <w:rPr>
          <w:rFonts w:ascii="Times New Roman" w:hAnsi="Times New Roman" w:cs="Times New Roman"/>
          <w:color w:val="000000"/>
          <w:sz w:val="24"/>
          <w:szCs w:val="24"/>
          <w:lang w:val="ru-RU"/>
        </w:rPr>
      </w:pPr>
      <w:proofErr w:type="gramStart"/>
      <w:r w:rsidRPr="001F68A2">
        <w:rPr>
          <w:rFonts w:ascii="Times New Roman" w:hAnsi="Times New Roman" w:cs="Times New Roman"/>
          <w:color w:val="000000"/>
          <w:sz w:val="24"/>
          <w:szCs w:val="24"/>
          <w:lang w:val="ru-RU"/>
        </w:rPr>
        <w:t>при</w:t>
      </w:r>
      <w:proofErr w:type="gramEnd"/>
      <w:r w:rsidRPr="001F68A2">
        <w:rPr>
          <w:rFonts w:ascii="Times New Roman" w:hAnsi="Times New Roman" w:cs="Times New Roman"/>
          <w:color w:val="000000"/>
          <w:sz w:val="24"/>
          <w:szCs w:val="24"/>
          <w:lang w:val="ru-RU"/>
        </w:rPr>
        <w:t xml:space="preserve"> списании автомобиля по установленным основаниям;</w:t>
      </w:r>
    </w:p>
    <w:p w:rsidR="00FB0996" w:rsidRPr="001F68A2" w:rsidRDefault="009A18E0" w:rsidP="001F68A2">
      <w:pPr>
        <w:numPr>
          <w:ilvl w:val="0"/>
          <w:numId w:val="15"/>
        </w:numPr>
        <w:ind w:left="780" w:right="180"/>
        <w:jc w:val="both"/>
        <w:rPr>
          <w:rFonts w:ascii="Times New Roman" w:hAnsi="Times New Roman" w:cs="Times New Roman"/>
          <w:color w:val="000000"/>
          <w:sz w:val="24"/>
          <w:szCs w:val="24"/>
          <w:lang w:val="ru-RU"/>
        </w:rPr>
      </w:pPr>
      <w:proofErr w:type="gramStart"/>
      <w:r w:rsidRPr="001F68A2">
        <w:rPr>
          <w:rFonts w:ascii="Times New Roman" w:hAnsi="Times New Roman" w:cs="Times New Roman"/>
          <w:color w:val="000000"/>
          <w:sz w:val="24"/>
          <w:szCs w:val="24"/>
          <w:lang w:val="ru-RU"/>
        </w:rPr>
        <w:t>при</w:t>
      </w:r>
      <w:proofErr w:type="gramEnd"/>
      <w:r w:rsidRPr="001F68A2">
        <w:rPr>
          <w:rFonts w:ascii="Times New Roman" w:hAnsi="Times New Roman" w:cs="Times New Roman"/>
          <w:color w:val="000000"/>
          <w:sz w:val="24"/>
          <w:szCs w:val="24"/>
          <w:lang w:val="ru-RU"/>
        </w:rPr>
        <w:t xml:space="preserve"> установке новых запчастей взамен непригодных к эксплуатации.</w:t>
      </w:r>
    </w:p>
    <w:p w:rsidR="002B33C8" w:rsidRPr="001F68A2" w:rsidRDefault="002B33C8" w:rsidP="001F68A2">
      <w:pPr>
        <w:jc w:val="both"/>
        <w:rPr>
          <w:rFonts w:ascii="Times New Roman" w:hAnsi="Times New Roman" w:cs="Times New Roman"/>
          <w:color w:val="000000"/>
          <w:sz w:val="24"/>
          <w:szCs w:val="24"/>
          <w:lang w:val="ru-RU"/>
        </w:rPr>
      </w:pPr>
      <w:r w:rsidRPr="001F68A2">
        <w:rPr>
          <w:rFonts w:ascii="Times New Roman" w:hAnsi="Times New Roman" w:cs="Times New Roman"/>
          <w:sz w:val="24"/>
          <w:szCs w:val="24"/>
          <w:lang w:val="ru-RU"/>
        </w:rPr>
        <w:t xml:space="preserve">Учет на </w:t>
      </w:r>
      <w:proofErr w:type="spellStart"/>
      <w:r w:rsidRPr="001F68A2">
        <w:rPr>
          <w:rFonts w:ascii="Times New Roman" w:hAnsi="Times New Roman" w:cs="Times New Roman"/>
          <w:sz w:val="24"/>
          <w:szCs w:val="24"/>
          <w:lang w:val="ru-RU"/>
        </w:rPr>
        <w:t>забалансовом</w:t>
      </w:r>
      <w:proofErr w:type="spellEnd"/>
      <w:r w:rsidRPr="001F68A2">
        <w:rPr>
          <w:rFonts w:ascii="Times New Roman" w:hAnsi="Times New Roman" w:cs="Times New Roman"/>
          <w:sz w:val="24"/>
          <w:szCs w:val="24"/>
          <w:lang w:val="ru-RU"/>
        </w:rPr>
        <w:t xml:space="preserve"> счете 09 вед</w:t>
      </w:r>
      <w:r w:rsidR="0015336F">
        <w:rPr>
          <w:rFonts w:ascii="Times New Roman" w:hAnsi="Times New Roman" w:cs="Times New Roman"/>
          <w:sz w:val="24"/>
          <w:szCs w:val="24"/>
          <w:lang w:val="ru-RU"/>
        </w:rPr>
        <w:t xml:space="preserve">ется </w:t>
      </w:r>
      <w:r w:rsidRPr="001F68A2">
        <w:rPr>
          <w:rFonts w:ascii="Times New Roman" w:hAnsi="Times New Roman" w:cs="Times New Roman"/>
          <w:sz w:val="24"/>
          <w:szCs w:val="24"/>
          <w:lang w:val="ru-RU"/>
        </w:rPr>
        <w:t>по простой системе – без метода двойной записи.</w:t>
      </w:r>
    </w:p>
    <w:p w:rsidR="00FB0996" w:rsidRPr="001F68A2" w:rsidRDefault="009A18E0" w:rsidP="001F68A2">
      <w:pPr>
        <w:jc w:val="both"/>
        <w:rPr>
          <w:rFonts w:ascii="Times New Roman" w:hAnsi="Times New Roman" w:cs="Times New Roman"/>
          <w:color w:val="000000"/>
          <w:sz w:val="24"/>
          <w:szCs w:val="24"/>
          <w:lang w:val="ru-RU"/>
        </w:rPr>
      </w:pPr>
      <w:r w:rsidRPr="001F68A2">
        <w:rPr>
          <w:rFonts w:ascii="Times New Roman" w:hAnsi="Times New Roman" w:cs="Times New Roman"/>
          <w:color w:val="000000"/>
          <w:sz w:val="24"/>
          <w:szCs w:val="24"/>
          <w:lang w:val="ru-RU"/>
        </w:rPr>
        <w:t>Основание: пункты 237–238 СГС «Единый план счетов» № 121н.</w:t>
      </w:r>
    </w:p>
    <w:p w:rsidR="0083009D" w:rsidRDefault="0083009D" w:rsidP="0083009D">
      <w:pPr>
        <w:rPr>
          <w:rFonts w:hAnsi="Times New Roman" w:cs="Times New Roman"/>
          <w:b/>
          <w:bCs/>
          <w:color w:val="000000"/>
          <w:sz w:val="24"/>
          <w:szCs w:val="24"/>
          <w:lang w:val="ru-RU"/>
        </w:rPr>
      </w:pPr>
      <w:r>
        <w:rPr>
          <w:rFonts w:hAnsi="Times New Roman" w:cs="Times New Roman"/>
          <w:b/>
          <w:bCs/>
          <w:color w:val="000000"/>
          <w:sz w:val="24"/>
          <w:szCs w:val="24"/>
          <w:lang w:val="ru-RU"/>
        </w:rPr>
        <w:t>6.7</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w:t>
      </w:r>
      <w:r>
        <w:rPr>
          <w:rFonts w:hAnsi="Times New Roman" w:cs="Times New Roman"/>
          <w:b/>
          <w:bCs/>
          <w:color w:val="000000"/>
          <w:sz w:val="24"/>
          <w:szCs w:val="24"/>
          <w:lang w:val="ru-RU"/>
        </w:rPr>
        <w:t xml:space="preserve"> 10</w:t>
      </w:r>
      <w:r w:rsidRPr="009A18E0">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Обеспечение исполнения обязательств</w:t>
      </w:r>
      <w:r w:rsidRPr="009A18E0">
        <w:rPr>
          <w:rFonts w:hAnsi="Times New Roman" w:cs="Times New Roman"/>
          <w:b/>
          <w:bCs/>
          <w:color w:val="000000"/>
          <w:sz w:val="24"/>
          <w:szCs w:val="24"/>
          <w:lang w:val="ru-RU"/>
        </w:rPr>
        <w:t>»</w:t>
      </w:r>
    </w:p>
    <w:p w:rsidR="0083009D" w:rsidRPr="0015336F" w:rsidRDefault="0083009D" w:rsidP="0015336F">
      <w:pPr>
        <w:pStyle w:val="2"/>
        <w:keepNext w:val="0"/>
        <w:keepLines w:val="0"/>
        <w:numPr>
          <w:ilvl w:val="1"/>
          <w:numId w:val="0"/>
        </w:numPr>
        <w:spacing w:before="120" w:beforeAutospacing="0" w:after="120" w:afterAutospacing="0" w:line="276" w:lineRule="auto"/>
        <w:ind w:firstLine="482"/>
        <w:jc w:val="both"/>
        <w:rPr>
          <w:rFonts w:ascii="Times New Roman" w:hAnsi="Times New Roman" w:cs="Times New Roman"/>
          <w:color w:val="auto"/>
          <w:sz w:val="24"/>
          <w:szCs w:val="24"/>
          <w:lang w:val="ru-RU"/>
        </w:rPr>
      </w:pPr>
      <w:bookmarkStart w:id="4" w:name="_ref_2-0f8049d35c0445"/>
      <w:r w:rsidRPr="0015336F">
        <w:rPr>
          <w:rFonts w:ascii="Times New Roman" w:hAnsi="Times New Roman" w:cs="Times New Roman"/>
          <w:color w:val="auto"/>
          <w:sz w:val="24"/>
          <w:szCs w:val="24"/>
          <w:lang w:val="ru-RU"/>
        </w:rPr>
        <w:t xml:space="preserve">На </w:t>
      </w:r>
      <w:proofErr w:type="spellStart"/>
      <w:r w:rsidRPr="0015336F">
        <w:rPr>
          <w:rFonts w:ascii="Times New Roman" w:hAnsi="Times New Roman" w:cs="Times New Roman"/>
          <w:color w:val="auto"/>
          <w:sz w:val="24"/>
          <w:szCs w:val="24"/>
          <w:lang w:val="ru-RU"/>
        </w:rPr>
        <w:t>забалансовом</w:t>
      </w:r>
      <w:proofErr w:type="spellEnd"/>
      <w:r w:rsidRPr="0015336F">
        <w:rPr>
          <w:rFonts w:ascii="Times New Roman" w:hAnsi="Times New Roman" w:cs="Times New Roman"/>
          <w:color w:val="auto"/>
          <w:sz w:val="24"/>
          <w:szCs w:val="24"/>
          <w:lang w:val="ru-RU"/>
        </w:rPr>
        <w:t xml:space="preserve"> </w:t>
      </w:r>
      <w:hyperlink r:id="rId24" w:history="1">
        <w:r w:rsidRPr="0015336F">
          <w:rPr>
            <w:rStyle w:val="a4"/>
            <w:rFonts w:ascii="Times New Roman" w:hAnsi="Times New Roman" w:cs="Times New Roman"/>
            <w:color w:val="auto"/>
            <w:sz w:val="24"/>
            <w:szCs w:val="24"/>
            <w:u w:val="none"/>
            <w:lang w:val="ru-RU"/>
          </w:rPr>
          <w:t>счете 10</w:t>
        </w:r>
      </w:hyperlink>
      <w:r w:rsidRPr="0015336F">
        <w:rPr>
          <w:rFonts w:ascii="Times New Roman" w:hAnsi="Times New Roman" w:cs="Times New Roman"/>
          <w:color w:val="auto"/>
          <w:sz w:val="24"/>
          <w:szCs w:val="24"/>
          <w:lang w:val="ru-RU"/>
        </w:rPr>
        <w:t xml:space="preserve"> "Обеспечение исполнения обязательств" учет ведется по видам обеспечений:</w:t>
      </w:r>
      <w:bookmarkEnd w:id="4"/>
    </w:p>
    <w:p w:rsidR="0083009D" w:rsidRPr="0015336F" w:rsidRDefault="0083009D" w:rsidP="0015336F">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5336F">
        <w:rPr>
          <w:rFonts w:ascii="Times New Roman" w:hAnsi="Times New Roman" w:cs="Times New Roman"/>
          <w:sz w:val="24"/>
          <w:szCs w:val="24"/>
        </w:rPr>
        <w:t>независимые</w:t>
      </w:r>
      <w:proofErr w:type="spellEnd"/>
      <w:r w:rsidRPr="0015336F">
        <w:rPr>
          <w:rFonts w:ascii="Times New Roman" w:hAnsi="Times New Roman" w:cs="Times New Roman"/>
          <w:sz w:val="24"/>
          <w:szCs w:val="24"/>
        </w:rPr>
        <w:t xml:space="preserve"> (</w:t>
      </w:r>
      <w:proofErr w:type="spellStart"/>
      <w:r w:rsidRPr="0015336F">
        <w:rPr>
          <w:rFonts w:ascii="Times New Roman" w:hAnsi="Times New Roman" w:cs="Times New Roman"/>
          <w:sz w:val="24"/>
          <w:szCs w:val="24"/>
        </w:rPr>
        <w:t>банковские</w:t>
      </w:r>
      <w:proofErr w:type="spellEnd"/>
      <w:r w:rsidRPr="0015336F">
        <w:rPr>
          <w:rFonts w:ascii="Times New Roman" w:hAnsi="Times New Roman" w:cs="Times New Roman"/>
          <w:sz w:val="24"/>
          <w:szCs w:val="24"/>
        </w:rPr>
        <w:t xml:space="preserve">) </w:t>
      </w:r>
      <w:proofErr w:type="spellStart"/>
      <w:r w:rsidRPr="0015336F">
        <w:rPr>
          <w:rFonts w:ascii="Times New Roman" w:hAnsi="Times New Roman" w:cs="Times New Roman"/>
          <w:sz w:val="24"/>
          <w:szCs w:val="24"/>
        </w:rPr>
        <w:t>гарантии</w:t>
      </w:r>
      <w:proofErr w:type="spellEnd"/>
      <w:r w:rsidRPr="0015336F">
        <w:rPr>
          <w:rFonts w:ascii="Times New Roman" w:hAnsi="Times New Roman" w:cs="Times New Roman"/>
          <w:sz w:val="24"/>
          <w:szCs w:val="24"/>
        </w:rPr>
        <w:t>;</w:t>
      </w:r>
    </w:p>
    <w:p w:rsidR="0083009D" w:rsidRPr="0015336F" w:rsidRDefault="0083009D" w:rsidP="0015336F">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r w:rsidRPr="0015336F">
        <w:rPr>
          <w:rFonts w:ascii="Times New Roman" w:hAnsi="Times New Roman" w:cs="Times New Roman"/>
          <w:sz w:val="24"/>
          <w:szCs w:val="24"/>
        </w:rPr>
        <w:t>поручительства</w:t>
      </w:r>
      <w:proofErr w:type="spellEnd"/>
      <w:r w:rsidRPr="0015336F">
        <w:rPr>
          <w:rFonts w:ascii="Times New Roman" w:hAnsi="Times New Roman" w:cs="Times New Roman"/>
          <w:sz w:val="24"/>
          <w:szCs w:val="24"/>
        </w:rPr>
        <w:t>;</w:t>
      </w:r>
    </w:p>
    <w:p w:rsidR="0083009D" w:rsidRPr="0015336F" w:rsidRDefault="0083009D" w:rsidP="0015336F">
      <w:pPr>
        <w:pStyle w:val="a3"/>
        <w:numPr>
          <w:ilvl w:val="1"/>
          <w:numId w:val="40"/>
        </w:numPr>
        <w:spacing w:before="120" w:beforeAutospacing="0" w:after="0" w:afterAutospacing="0" w:line="276" w:lineRule="auto"/>
        <w:ind w:left="964"/>
        <w:jc w:val="both"/>
        <w:rPr>
          <w:rFonts w:ascii="Times New Roman" w:hAnsi="Times New Roman" w:cs="Times New Roman"/>
          <w:sz w:val="24"/>
          <w:szCs w:val="24"/>
        </w:rPr>
      </w:pPr>
      <w:proofErr w:type="spellStart"/>
      <w:proofErr w:type="gramStart"/>
      <w:r w:rsidRPr="0015336F">
        <w:rPr>
          <w:rFonts w:ascii="Times New Roman" w:hAnsi="Times New Roman" w:cs="Times New Roman"/>
          <w:sz w:val="24"/>
          <w:szCs w:val="24"/>
        </w:rPr>
        <w:t>иные</w:t>
      </w:r>
      <w:proofErr w:type="spellEnd"/>
      <w:proofErr w:type="gramEnd"/>
      <w:r w:rsidRPr="0015336F">
        <w:rPr>
          <w:rFonts w:ascii="Times New Roman" w:hAnsi="Times New Roman" w:cs="Times New Roman"/>
          <w:sz w:val="24"/>
          <w:szCs w:val="24"/>
        </w:rPr>
        <w:t xml:space="preserve"> </w:t>
      </w:r>
      <w:proofErr w:type="spellStart"/>
      <w:r w:rsidRPr="0015336F">
        <w:rPr>
          <w:rFonts w:ascii="Times New Roman" w:hAnsi="Times New Roman" w:cs="Times New Roman"/>
          <w:sz w:val="24"/>
          <w:szCs w:val="24"/>
        </w:rPr>
        <w:t>обе</w:t>
      </w:r>
      <w:r w:rsidR="00C7587E" w:rsidRPr="0015336F">
        <w:rPr>
          <w:rFonts w:ascii="Times New Roman" w:hAnsi="Times New Roman" w:cs="Times New Roman"/>
          <w:sz w:val="24"/>
          <w:szCs w:val="24"/>
        </w:rPr>
        <w:t>спечения</w:t>
      </w:r>
      <w:proofErr w:type="spellEnd"/>
      <w:r w:rsidR="00C7587E" w:rsidRPr="0015336F">
        <w:rPr>
          <w:rFonts w:ascii="Times New Roman" w:hAnsi="Times New Roman" w:cs="Times New Roman"/>
          <w:sz w:val="24"/>
          <w:szCs w:val="24"/>
        </w:rPr>
        <w:t>.</w:t>
      </w:r>
    </w:p>
    <w:p w:rsidR="00C86DAB" w:rsidRPr="0015336F" w:rsidRDefault="00C7587E" w:rsidP="0015336F">
      <w:pPr>
        <w:pStyle w:val="ab"/>
        <w:spacing w:line="276" w:lineRule="auto"/>
        <w:jc w:val="both"/>
      </w:pPr>
      <w:r w:rsidRPr="0015336F">
        <w:t xml:space="preserve">Исключение – денежные средства в счет </w:t>
      </w:r>
      <w:r w:rsidR="00C86DAB" w:rsidRPr="0015336F">
        <w:t xml:space="preserve">обеспечения контракта. Их </w:t>
      </w:r>
      <w:proofErr w:type="gramStart"/>
      <w:r w:rsidR="00C86DAB" w:rsidRPr="0015336F">
        <w:t>учитывают</w:t>
      </w:r>
      <w:proofErr w:type="gramEnd"/>
      <w:r w:rsidRPr="0015336F">
        <w:t xml:space="preserve"> как средства во временном распоряжении. </w:t>
      </w:r>
    </w:p>
    <w:p w:rsidR="00C7587E" w:rsidRPr="0015336F" w:rsidRDefault="00C7587E" w:rsidP="0015336F">
      <w:pPr>
        <w:pStyle w:val="ab"/>
        <w:spacing w:line="276" w:lineRule="auto"/>
        <w:jc w:val="both"/>
      </w:pPr>
      <w:r w:rsidRPr="0015336F">
        <w:t xml:space="preserve">По </w:t>
      </w:r>
      <w:r w:rsidRPr="0015336F">
        <w:rPr>
          <w:rStyle w:val="doc"/>
        </w:rPr>
        <w:t>счету 10</w:t>
      </w:r>
      <w:r w:rsidRPr="0015336F">
        <w:t xml:space="preserve"> заполняется </w:t>
      </w:r>
      <w:proofErr w:type="spellStart"/>
      <w:r w:rsidRPr="0015336F">
        <w:t>Многографная</w:t>
      </w:r>
      <w:proofErr w:type="spellEnd"/>
      <w:r w:rsidRPr="0015336F">
        <w:t xml:space="preserve"> карточка (</w:t>
      </w:r>
      <w:r w:rsidRPr="0015336F">
        <w:rPr>
          <w:rStyle w:val="doc"/>
        </w:rPr>
        <w:t>ф. 0504054</w:t>
      </w:r>
      <w:r w:rsidRPr="0015336F">
        <w:t xml:space="preserve">). </w:t>
      </w:r>
    </w:p>
    <w:p w:rsidR="00C7587E" w:rsidRPr="0015336F" w:rsidRDefault="00C7587E" w:rsidP="0015336F">
      <w:pPr>
        <w:pStyle w:val="ab"/>
        <w:spacing w:line="276" w:lineRule="auto"/>
        <w:jc w:val="both"/>
      </w:pPr>
      <w:r w:rsidRPr="0015336F">
        <w:t xml:space="preserve">Учет на </w:t>
      </w:r>
      <w:proofErr w:type="spellStart"/>
      <w:r w:rsidRPr="0015336F">
        <w:t>забалансовом</w:t>
      </w:r>
      <w:proofErr w:type="spellEnd"/>
      <w:r w:rsidRPr="0015336F">
        <w:t xml:space="preserve"> счете 10 вед</w:t>
      </w:r>
      <w:r w:rsidR="0015336F">
        <w:t>ется</w:t>
      </w:r>
      <w:r w:rsidRPr="0015336F">
        <w:t xml:space="preserve"> по простой системе – без метода двойной записи.</w:t>
      </w:r>
    </w:p>
    <w:p w:rsidR="0083009D" w:rsidRPr="0015336F" w:rsidRDefault="00C7587E" w:rsidP="0015336F">
      <w:pPr>
        <w:pStyle w:val="ab"/>
        <w:spacing w:line="276" w:lineRule="auto"/>
        <w:jc w:val="both"/>
      </w:pPr>
      <w:r w:rsidRPr="0015336F">
        <w:t>Основание: пункты </w:t>
      </w:r>
      <w:r w:rsidRPr="0015336F">
        <w:rPr>
          <w:rStyle w:val="doc"/>
        </w:rPr>
        <w:t>239, 240</w:t>
      </w:r>
      <w:r w:rsidRPr="0015336F">
        <w:t xml:space="preserve">, </w:t>
      </w:r>
      <w:r w:rsidRPr="0015336F">
        <w:rPr>
          <w:rStyle w:val="doc"/>
        </w:rPr>
        <w:t>155</w:t>
      </w:r>
      <w:r w:rsidRPr="0015336F">
        <w:t> Стандарта № 121н.</w:t>
      </w:r>
    </w:p>
    <w:p w:rsidR="0095348A" w:rsidRDefault="0095348A" w:rsidP="0095348A">
      <w:pPr>
        <w:rPr>
          <w:rFonts w:hAnsi="Times New Roman" w:cs="Times New Roman"/>
          <w:b/>
          <w:bCs/>
          <w:color w:val="000000"/>
          <w:sz w:val="24"/>
          <w:szCs w:val="24"/>
          <w:lang w:val="ru-RU"/>
        </w:rPr>
      </w:pPr>
      <w:r>
        <w:rPr>
          <w:rFonts w:hAnsi="Times New Roman" w:cs="Times New Roman"/>
          <w:b/>
          <w:bCs/>
          <w:color w:val="000000"/>
          <w:sz w:val="24"/>
          <w:szCs w:val="24"/>
          <w:lang w:val="ru-RU"/>
        </w:rPr>
        <w:lastRenderedPageBreak/>
        <w:t>6.8</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w:t>
      </w:r>
      <w:r>
        <w:rPr>
          <w:rFonts w:hAnsi="Times New Roman" w:cs="Times New Roman"/>
          <w:b/>
          <w:bCs/>
          <w:color w:val="000000"/>
          <w:sz w:val="24"/>
          <w:szCs w:val="24"/>
          <w:lang w:val="ru-RU"/>
        </w:rPr>
        <w:t xml:space="preserve"> 17</w:t>
      </w:r>
      <w:r w:rsidRPr="009A18E0">
        <w:rPr>
          <w:rFonts w:hAnsi="Times New Roman" w:cs="Times New Roman"/>
          <w:b/>
          <w:bCs/>
          <w:color w:val="000000"/>
          <w:sz w:val="24"/>
          <w:szCs w:val="24"/>
          <w:lang w:val="ru-RU"/>
        </w:rPr>
        <w:t xml:space="preserve"> «</w:t>
      </w:r>
      <w:r w:rsidR="00423459">
        <w:rPr>
          <w:rFonts w:hAnsi="Times New Roman" w:cs="Times New Roman"/>
          <w:b/>
          <w:bCs/>
          <w:color w:val="000000"/>
          <w:sz w:val="24"/>
          <w:szCs w:val="24"/>
          <w:lang w:val="ru-RU"/>
        </w:rPr>
        <w:t>Поступления</w:t>
      </w:r>
      <w:r>
        <w:rPr>
          <w:rFonts w:hAnsi="Times New Roman" w:cs="Times New Roman"/>
          <w:b/>
          <w:bCs/>
          <w:color w:val="000000"/>
          <w:sz w:val="24"/>
          <w:szCs w:val="24"/>
          <w:lang w:val="ru-RU"/>
        </w:rPr>
        <w:t xml:space="preserve"> денежных средств</w:t>
      </w:r>
      <w:r w:rsidRPr="009A18E0">
        <w:rPr>
          <w:rFonts w:hAnsi="Times New Roman" w:cs="Times New Roman"/>
          <w:b/>
          <w:bCs/>
          <w:color w:val="000000"/>
          <w:sz w:val="24"/>
          <w:szCs w:val="24"/>
          <w:lang w:val="ru-RU"/>
        </w:rPr>
        <w:t>»</w:t>
      </w:r>
    </w:p>
    <w:p w:rsidR="00E40E89" w:rsidRPr="00F96E3A" w:rsidRDefault="00E40E89" w:rsidP="00F96E3A">
      <w:pPr>
        <w:pStyle w:val="ab"/>
        <w:spacing w:line="276" w:lineRule="auto"/>
        <w:jc w:val="both"/>
      </w:pPr>
      <w:r w:rsidRPr="00F96E3A">
        <w:t xml:space="preserve">На </w:t>
      </w:r>
      <w:r w:rsidRPr="00F96E3A">
        <w:rPr>
          <w:rStyle w:val="doc"/>
        </w:rPr>
        <w:t>счете 17</w:t>
      </w:r>
      <w:r w:rsidRPr="00F96E3A">
        <w:t xml:space="preserve"> отражается поступление денежных средств, а также возврат излишне полученных доходов на банковские и лицевые счета учреждения, на счет операций с наличными и в кассу учреждения. Назначение счета – аналитический учет поступлений, которые отражаются на балансовых счетах </w:t>
      </w:r>
      <w:r w:rsidRPr="00F96E3A">
        <w:rPr>
          <w:rStyle w:val="doc"/>
        </w:rPr>
        <w:t>201.00</w:t>
      </w:r>
      <w:r w:rsidRPr="00F96E3A">
        <w:t xml:space="preserve">, </w:t>
      </w:r>
      <w:r w:rsidRPr="00F96E3A">
        <w:rPr>
          <w:rStyle w:val="doc"/>
        </w:rPr>
        <w:t>210.03</w:t>
      </w:r>
      <w:r w:rsidRPr="00F96E3A">
        <w:t xml:space="preserve"> и </w:t>
      </w:r>
      <w:r w:rsidRPr="00F96E3A">
        <w:rPr>
          <w:rStyle w:val="doc"/>
        </w:rPr>
        <w:t>304.06</w:t>
      </w:r>
      <w:r w:rsidRPr="00F96E3A">
        <w:t xml:space="preserve"> в части денежных расчетов.</w:t>
      </w:r>
    </w:p>
    <w:p w:rsidR="00E40E89" w:rsidRPr="00F96E3A" w:rsidRDefault="00E40E89" w:rsidP="00F96E3A">
      <w:pPr>
        <w:pStyle w:val="ab"/>
        <w:spacing w:line="276" w:lineRule="auto"/>
        <w:jc w:val="both"/>
      </w:pPr>
      <w:r w:rsidRPr="00F96E3A">
        <w:t>Учитываются на счете такие операции:</w:t>
      </w:r>
    </w:p>
    <w:p w:rsidR="00E40E89" w:rsidRPr="00F96E3A" w:rsidRDefault="00E40E89" w:rsidP="00F96E3A">
      <w:pPr>
        <w:pStyle w:val="ab"/>
        <w:spacing w:line="276" w:lineRule="auto"/>
        <w:jc w:val="both"/>
      </w:pPr>
      <w:r w:rsidRPr="00F96E3A">
        <w:t>– поступление денег на счет, в кассу, кроме поступлений от возвратов расходов текущего финансового года;</w:t>
      </w:r>
    </w:p>
    <w:p w:rsidR="00E40E89" w:rsidRPr="00F96E3A" w:rsidRDefault="00E40E89" w:rsidP="00F96E3A">
      <w:pPr>
        <w:pStyle w:val="ab"/>
        <w:spacing w:line="276" w:lineRule="auto"/>
        <w:jc w:val="both"/>
      </w:pPr>
      <w:r w:rsidRPr="00F96E3A">
        <w:t>– поступление на банковские счета ПБС и возврат бюджетных средств от ГРБС на выплаты по расходам и источникам финансирования дефицита бюджета;</w:t>
      </w:r>
    </w:p>
    <w:p w:rsidR="00E40E89" w:rsidRPr="00F96E3A" w:rsidRDefault="00E40E89" w:rsidP="00F96E3A">
      <w:pPr>
        <w:pStyle w:val="ab"/>
        <w:spacing w:line="276" w:lineRule="auto"/>
        <w:jc w:val="both"/>
      </w:pPr>
      <w:r w:rsidRPr="00F96E3A">
        <w:t>– поступления на банковские счета ПБС от восстановления расходов прошлых лет;</w:t>
      </w:r>
    </w:p>
    <w:p w:rsidR="00E40E89" w:rsidRPr="00F96E3A" w:rsidRDefault="00E40E89" w:rsidP="00F96E3A">
      <w:pPr>
        <w:pStyle w:val="ab"/>
        <w:spacing w:line="276" w:lineRule="auto"/>
        <w:jc w:val="both"/>
      </w:pPr>
      <w:r w:rsidRPr="00F96E3A">
        <w:t>– поступления от возврата дебиторской задолженности по расходам прошлых лет;</w:t>
      </w:r>
    </w:p>
    <w:p w:rsidR="00E40E89" w:rsidRPr="00F96E3A" w:rsidRDefault="00E40E89" w:rsidP="00F96E3A">
      <w:pPr>
        <w:pStyle w:val="ab"/>
        <w:spacing w:line="276" w:lineRule="auto"/>
        <w:jc w:val="both"/>
      </w:pPr>
      <w:r w:rsidRPr="00F96E3A">
        <w:t>– возврат излишне полученных доходов, доходов от авансов, кроме возврата остатков неиспользованных субсидий, грантов прошлых лет;</w:t>
      </w:r>
    </w:p>
    <w:p w:rsidR="00E40E89" w:rsidRPr="00F96E3A" w:rsidRDefault="00E40E89" w:rsidP="00F96E3A">
      <w:pPr>
        <w:pStyle w:val="ab"/>
        <w:spacing w:line="276" w:lineRule="auto"/>
        <w:jc w:val="both"/>
      </w:pPr>
      <w:r w:rsidRPr="00F96E3A">
        <w:t>– уплату налогов, базой для которых являются доходы: НДС, прибыль, УСН;</w:t>
      </w:r>
    </w:p>
    <w:p w:rsidR="00E40E89" w:rsidRPr="00F96E3A" w:rsidRDefault="00E40E89" w:rsidP="00F96E3A">
      <w:pPr>
        <w:pStyle w:val="ab"/>
        <w:spacing w:line="276" w:lineRule="auto"/>
        <w:jc w:val="both"/>
      </w:pPr>
      <w:r w:rsidRPr="00F96E3A">
        <w:t>– уточнение невыясненных поступлений;</w:t>
      </w:r>
    </w:p>
    <w:p w:rsidR="00E40E89" w:rsidRPr="00F96E3A" w:rsidRDefault="00E40E89" w:rsidP="00F96E3A">
      <w:pPr>
        <w:pStyle w:val="ab"/>
        <w:spacing w:line="276" w:lineRule="auto"/>
        <w:jc w:val="both"/>
      </w:pPr>
      <w:r w:rsidRPr="00F96E3A">
        <w:t>– привлечение средств бюджетными и автономными учреждениями с одного вида финансового обеспечения на исполнение обязательств по другому.</w:t>
      </w:r>
    </w:p>
    <w:p w:rsidR="00E40E89" w:rsidRPr="00F96E3A" w:rsidRDefault="00E40E89" w:rsidP="00F96E3A">
      <w:pPr>
        <w:pStyle w:val="ab"/>
        <w:spacing w:line="276" w:lineRule="auto"/>
        <w:jc w:val="both"/>
      </w:pPr>
      <w:r w:rsidRPr="00F96E3A">
        <w:t xml:space="preserve">Основание: </w:t>
      </w:r>
      <w:r w:rsidRPr="00F96E3A">
        <w:rPr>
          <w:rStyle w:val="doc"/>
        </w:rPr>
        <w:t>пункт 253</w:t>
      </w:r>
      <w:r w:rsidRPr="00F96E3A">
        <w:t xml:space="preserve"> Стандарта № 121н.</w:t>
      </w:r>
    </w:p>
    <w:p w:rsidR="00E40E89" w:rsidRPr="00F96E3A" w:rsidRDefault="00E40E89" w:rsidP="00F96E3A">
      <w:pPr>
        <w:pStyle w:val="ab"/>
        <w:spacing w:line="276" w:lineRule="auto"/>
        <w:jc w:val="both"/>
      </w:pPr>
      <w:r w:rsidRPr="00F96E3A">
        <w:t xml:space="preserve">Бухгалтерские записи по </w:t>
      </w:r>
      <w:r w:rsidRPr="00F96E3A">
        <w:rPr>
          <w:rStyle w:val="doc"/>
        </w:rPr>
        <w:t>счету 17</w:t>
      </w:r>
      <w:r w:rsidRPr="00F96E3A">
        <w:t xml:space="preserve"> делаются одн</w:t>
      </w:r>
      <w:r w:rsidR="00274380">
        <w:t>овременно с тем, когда отражается</w:t>
      </w:r>
      <w:r w:rsidRPr="00F96E3A">
        <w:t xml:space="preserve"> поступление или возврат денег на балансовых счетах </w:t>
      </w:r>
      <w:r w:rsidRPr="00F96E3A">
        <w:rPr>
          <w:rStyle w:val="doc"/>
        </w:rPr>
        <w:t>201.00</w:t>
      </w:r>
      <w:r w:rsidRPr="00F96E3A">
        <w:t xml:space="preserve">, </w:t>
      </w:r>
      <w:r w:rsidRPr="00F96E3A">
        <w:rPr>
          <w:rStyle w:val="doc"/>
        </w:rPr>
        <w:t>210.03</w:t>
      </w:r>
      <w:r w:rsidRPr="00F96E3A">
        <w:t xml:space="preserve"> и </w:t>
      </w:r>
      <w:r w:rsidRPr="00F96E3A">
        <w:rPr>
          <w:rStyle w:val="doc"/>
        </w:rPr>
        <w:t>304.06</w:t>
      </w:r>
      <w:r w:rsidRPr="00F96E3A">
        <w:t xml:space="preserve"> в части денежных расчетов. Основание – первичные документы, прилагаемые к выпискам по банковскому или лицевому счету, а также кассовые документы на операции с наличкой.</w:t>
      </w:r>
    </w:p>
    <w:p w:rsidR="00E40E89" w:rsidRPr="00F96E3A" w:rsidRDefault="00E40E89" w:rsidP="00F96E3A">
      <w:pPr>
        <w:pStyle w:val="ab"/>
        <w:spacing w:line="276" w:lineRule="auto"/>
        <w:jc w:val="both"/>
      </w:pPr>
      <w:r w:rsidRPr="00F96E3A">
        <w:t xml:space="preserve">Учет на </w:t>
      </w:r>
      <w:r w:rsidRPr="00F96E3A">
        <w:rPr>
          <w:rStyle w:val="doc"/>
        </w:rPr>
        <w:t>счете 17</w:t>
      </w:r>
      <w:r w:rsidRPr="00F96E3A">
        <w:t xml:space="preserve"> ведется по простой системе – без метода двойной записи. Аналитический учет по счету 17 ведется в разрезе:</w:t>
      </w:r>
    </w:p>
    <w:p w:rsidR="00E40E89" w:rsidRPr="00F96E3A" w:rsidRDefault="00E40E89" w:rsidP="00F96E3A">
      <w:pPr>
        <w:numPr>
          <w:ilvl w:val="0"/>
          <w:numId w:val="41"/>
        </w:numPr>
        <w:spacing w:before="0" w:beforeAutospacing="0" w:after="103" w:afterAutospacing="0" w:line="276" w:lineRule="auto"/>
        <w:jc w:val="both"/>
        <w:rPr>
          <w:rFonts w:eastAsia="Times New Roman"/>
          <w:sz w:val="24"/>
          <w:szCs w:val="24"/>
          <w:lang w:val="ru-RU"/>
        </w:rPr>
      </w:pPr>
      <w:proofErr w:type="gramStart"/>
      <w:r w:rsidRPr="00F96E3A">
        <w:rPr>
          <w:rFonts w:eastAsia="Times New Roman"/>
          <w:sz w:val="24"/>
          <w:szCs w:val="24"/>
          <w:lang w:val="ru-RU"/>
        </w:rPr>
        <w:t>лицевых</w:t>
      </w:r>
      <w:proofErr w:type="gramEnd"/>
      <w:r w:rsidRPr="00F96E3A">
        <w:rPr>
          <w:rFonts w:eastAsia="Times New Roman"/>
          <w:sz w:val="24"/>
          <w:szCs w:val="24"/>
          <w:lang w:val="ru-RU"/>
        </w:rPr>
        <w:t xml:space="preserve"> и банковских</w:t>
      </w:r>
      <w:r w:rsidRPr="00F96E3A">
        <w:rPr>
          <w:rFonts w:eastAsia="Times New Roman"/>
          <w:sz w:val="24"/>
          <w:szCs w:val="24"/>
        </w:rPr>
        <w:t> </w:t>
      </w:r>
      <w:r w:rsidRPr="00F96E3A">
        <w:rPr>
          <w:rFonts w:eastAsia="Times New Roman"/>
          <w:sz w:val="24"/>
          <w:szCs w:val="24"/>
          <w:lang w:val="ru-RU"/>
        </w:rPr>
        <w:t>счетов учреждения;</w:t>
      </w:r>
    </w:p>
    <w:p w:rsidR="00E40E89" w:rsidRPr="00F96E3A" w:rsidRDefault="00E40E89" w:rsidP="00F96E3A">
      <w:pPr>
        <w:numPr>
          <w:ilvl w:val="0"/>
          <w:numId w:val="41"/>
        </w:numPr>
        <w:spacing w:before="0" w:beforeAutospacing="0" w:after="103" w:afterAutospacing="0" w:line="276" w:lineRule="auto"/>
        <w:jc w:val="both"/>
        <w:rPr>
          <w:rFonts w:eastAsia="Times New Roman"/>
          <w:sz w:val="24"/>
          <w:szCs w:val="24"/>
          <w:lang w:val="ru-RU"/>
        </w:rPr>
      </w:pPr>
      <w:proofErr w:type="gramStart"/>
      <w:r w:rsidRPr="00F96E3A">
        <w:rPr>
          <w:rFonts w:eastAsia="Times New Roman"/>
          <w:sz w:val="24"/>
          <w:szCs w:val="24"/>
          <w:lang w:val="ru-RU"/>
        </w:rPr>
        <w:t>кодов</w:t>
      </w:r>
      <w:proofErr w:type="gramEnd"/>
      <w:r w:rsidRPr="00F96E3A">
        <w:rPr>
          <w:rFonts w:eastAsia="Times New Roman"/>
          <w:sz w:val="24"/>
          <w:szCs w:val="24"/>
          <w:lang w:val="ru-RU"/>
        </w:rPr>
        <w:t xml:space="preserve"> бюджетной классификации, КФО и КОСГУ;</w:t>
      </w:r>
    </w:p>
    <w:p w:rsidR="00E40E89" w:rsidRPr="00F96E3A" w:rsidRDefault="00E40E89" w:rsidP="00F96E3A">
      <w:pPr>
        <w:numPr>
          <w:ilvl w:val="0"/>
          <w:numId w:val="41"/>
        </w:numPr>
        <w:spacing w:before="0" w:beforeAutospacing="0" w:after="103" w:afterAutospacing="0" w:line="276" w:lineRule="auto"/>
        <w:jc w:val="both"/>
        <w:rPr>
          <w:rFonts w:eastAsia="Times New Roman"/>
          <w:sz w:val="24"/>
          <w:szCs w:val="24"/>
        </w:rPr>
      </w:pPr>
      <w:proofErr w:type="spellStart"/>
      <w:proofErr w:type="gramStart"/>
      <w:r w:rsidRPr="00F96E3A">
        <w:rPr>
          <w:rFonts w:eastAsia="Times New Roman"/>
          <w:sz w:val="24"/>
          <w:szCs w:val="24"/>
        </w:rPr>
        <w:t>видов</w:t>
      </w:r>
      <w:proofErr w:type="spellEnd"/>
      <w:proofErr w:type="gramEnd"/>
      <w:r w:rsidRPr="00F96E3A">
        <w:rPr>
          <w:rFonts w:eastAsia="Times New Roman"/>
          <w:sz w:val="24"/>
          <w:szCs w:val="24"/>
        </w:rPr>
        <w:t xml:space="preserve"> </w:t>
      </w:r>
      <w:proofErr w:type="spellStart"/>
      <w:r w:rsidRPr="00F96E3A">
        <w:rPr>
          <w:rFonts w:eastAsia="Times New Roman"/>
          <w:sz w:val="24"/>
          <w:szCs w:val="24"/>
        </w:rPr>
        <w:t>валют</w:t>
      </w:r>
      <w:proofErr w:type="spellEnd"/>
      <w:r w:rsidRPr="00F96E3A">
        <w:rPr>
          <w:rFonts w:eastAsia="Times New Roman"/>
          <w:sz w:val="24"/>
          <w:szCs w:val="24"/>
        </w:rPr>
        <w:t>.</w:t>
      </w:r>
    </w:p>
    <w:p w:rsidR="00E40E89" w:rsidRPr="00F96E3A" w:rsidRDefault="00E40E89" w:rsidP="00F96E3A">
      <w:pPr>
        <w:pStyle w:val="ab"/>
        <w:spacing w:line="276" w:lineRule="auto"/>
        <w:jc w:val="both"/>
      </w:pPr>
      <w:r w:rsidRPr="00F96E3A">
        <w:t>По счету заполня</w:t>
      </w:r>
      <w:r w:rsidR="00274380">
        <w:t xml:space="preserve">ется </w:t>
      </w:r>
      <w:proofErr w:type="spellStart"/>
      <w:r w:rsidR="00274380">
        <w:t>Многографная</w:t>
      </w:r>
      <w:proofErr w:type="spellEnd"/>
      <w:r w:rsidR="00274380">
        <w:t xml:space="preserve"> карточка</w:t>
      </w:r>
      <w:r w:rsidRPr="00F96E3A">
        <w:t xml:space="preserve"> (</w:t>
      </w:r>
      <w:r w:rsidRPr="00F96E3A">
        <w:rPr>
          <w:rStyle w:val="doc"/>
        </w:rPr>
        <w:t>ф. 0504054</w:t>
      </w:r>
      <w:r w:rsidR="00274380">
        <w:t>) и/или Карточка</w:t>
      </w:r>
      <w:r w:rsidRPr="00F96E3A">
        <w:t xml:space="preserve"> учета средств и расчетов (</w:t>
      </w:r>
      <w:r w:rsidRPr="00F96E3A">
        <w:rPr>
          <w:rStyle w:val="doc"/>
        </w:rPr>
        <w:t>ф. 0504051</w:t>
      </w:r>
      <w:r w:rsidRPr="00F96E3A">
        <w:t xml:space="preserve">). </w:t>
      </w:r>
    </w:p>
    <w:p w:rsidR="00E40E89" w:rsidRDefault="00E40E89" w:rsidP="00E40E89">
      <w:pPr>
        <w:pStyle w:val="ab"/>
        <w:spacing w:line="276" w:lineRule="auto"/>
      </w:pPr>
      <w:r>
        <w:t>Основание: п</w:t>
      </w:r>
      <w:r>
        <w:rPr>
          <w:rStyle w:val="doc"/>
        </w:rPr>
        <w:t>ункт 254</w:t>
      </w:r>
      <w:r>
        <w:t xml:space="preserve"> Стандарта № 121н.</w:t>
      </w:r>
    </w:p>
    <w:p w:rsidR="00423459" w:rsidRDefault="00423459" w:rsidP="00423459">
      <w:pPr>
        <w:rPr>
          <w:rFonts w:hAnsi="Times New Roman" w:cs="Times New Roman"/>
          <w:b/>
          <w:bCs/>
          <w:color w:val="000000"/>
          <w:sz w:val="24"/>
          <w:szCs w:val="24"/>
          <w:lang w:val="ru-RU"/>
        </w:rPr>
      </w:pPr>
      <w:r>
        <w:rPr>
          <w:rFonts w:hAnsi="Times New Roman" w:cs="Times New Roman"/>
          <w:b/>
          <w:bCs/>
          <w:color w:val="000000"/>
          <w:sz w:val="24"/>
          <w:szCs w:val="24"/>
          <w:lang w:val="ru-RU"/>
        </w:rPr>
        <w:lastRenderedPageBreak/>
        <w:t>6.9</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w:t>
      </w:r>
      <w:r>
        <w:rPr>
          <w:rFonts w:hAnsi="Times New Roman" w:cs="Times New Roman"/>
          <w:b/>
          <w:bCs/>
          <w:color w:val="000000"/>
          <w:sz w:val="24"/>
          <w:szCs w:val="24"/>
          <w:lang w:val="ru-RU"/>
        </w:rPr>
        <w:t xml:space="preserve"> 18</w:t>
      </w:r>
      <w:r w:rsidRPr="009A18E0">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Выбытия денежных средств</w:t>
      </w:r>
      <w:r w:rsidRPr="009A18E0">
        <w:rPr>
          <w:rFonts w:hAnsi="Times New Roman" w:cs="Times New Roman"/>
          <w:b/>
          <w:bCs/>
          <w:color w:val="000000"/>
          <w:sz w:val="24"/>
          <w:szCs w:val="24"/>
          <w:lang w:val="ru-RU"/>
        </w:rPr>
        <w:t>»</w:t>
      </w:r>
    </w:p>
    <w:p w:rsidR="00423459" w:rsidRPr="00905AEC" w:rsidRDefault="00423459" w:rsidP="00905AEC">
      <w:pPr>
        <w:pStyle w:val="ab"/>
        <w:spacing w:line="276" w:lineRule="auto"/>
        <w:jc w:val="both"/>
      </w:pPr>
      <w:r w:rsidRPr="00905AEC">
        <w:t xml:space="preserve">На </w:t>
      </w:r>
      <w:r w:rsidRPr="00905AEC">
        <w:rPr>
          <w:rStyle w:val="doc"/>
        </w:rPr>
        <w:t>счете 18</w:t>
      </w:r>
      <w:r w:rsidRPr="00905AEC">
        <w:t xml:space="preserve"> отражается выбытие денежных средств, а также возврат расходов текущего года с банковских и лицевых счетов учреждения, со счета операций с наличными и из кассы учреждения. Назначение счета – аналитический учет выбытий, которые отражаются на балансовых счетах </w:t>
      </w:r>
      <w:r w:rsidRPr="00905AEC">
        <w:rPr>
          <w:rStyle w:val="doc"/>
        </w:rPr>
        <w:t>201.00</w:t>
      </w:r>
      <w:r w:rsidRPr="00905AEC">
        <w:t xml:space="preserve">, </w:t>
      </w:r>
      <w:r w:rsidRPr="00905AEC">
        <w:rPr>
          <w:rStyle w:val="doc"/>
        </w:rPr>
        <w:t>210.03</w:t>
      </w:r>
      <w:r w:rsidRPr="00905AEC">
        <w:t xml:space="preserve"> и </w:t>
      </w:r>
      <w:r w:rsidRPr="00905AEC">
        <w:rPr>
          <w:rStyle w:val="doc"/>
        </w:rPr>
        <w:t>304.06</w:t>
      </w:r>
      <w:r w:rsidRPr="00905AEC">
        <w:t xml:space="preserve"> в части денежных расчетов.</w:t>
      </w:r>
    </w:p>
    <w:p w:rsidR="00423459" w:rsidRPr="00905AEC" w:rsidRDefault="00423459" w:rsidP="00905AEC">
      <w:pPr>
        <w:pStyle w:val="ab"/>
        <w:spacing w:line="276" w:lineRule="auto"/>
        <w:jc w:val="both"/>
      </w:pPr>
      <w:proofErr w:type="spellStart"/>
      <w:r w:rsidRPr="00905AEC">
        <w:t>Учитываютя</w:t>
      </w:r>
      <w:proofErr w:type="spellEnd"/>
      <w:r w:rsidRPr="00905AEC">
        <w:t xml:space="preserve"> на счете такие операции:</w:t>
      </w:r>
    </w:p>
    <w:p w:rsidR="00423459" w:rsidRPr="00905AEC" w:rsidRDefault="00423459" w:rsidP="00905AEC">
      <w:pPr>
        <w:pStyle w:val="ab"/>
        <w:spacing w:line="276" w:lineRule="auto"/>
        <w:jc w:val="both"/>
      </w:pPr>
      <w:r w:rsidRPr="00905AEC">
        <w:t xml:space="preserve">– выбытие денежных средств со счетов, из кассы, кроме выбытий, которые проходят по </w:t>
      </w:r>
      <w:proofErr w:type="spellStart"/>
      <w:r w:rsidRPr="00905AEC">
        <w:t>забалансовому</w:t>
      </w:r>
      <w:proofErr w:type="spellEnd"/>
      <w:r w:rsidRPr="00905AEC">
        <w:t xml:space="preserve"> счету 17;</w:t>
      </w:r>
    </w:p>
    <w:p w:rsidR="00423459" w:rsidRPr="00905AEC" w:rsidRDefault="00423459" w:rsidP="00905AEC">
      <w:pPr>
        <w:pStyle w:val="ab"/>
        <w:spacing w:line="276" w:lineRule="auto"/>
        <w:jc w:val="both"/>
      </w:pPr>
      <w:r w:rsidRPr="00905AEC">
        <w:t>– возврат расходов или излишне произведенных перечислений текущего года;</w:t>
      </w:r>
    </w:p>
    <w:p w:rsidR="00423459" w:rsidRPr="00905AEC" w:rsidRDefault="00423459" w:rsidP="00905AEC">
      <w:pPr>
        <w:pStyle w:val="ab"/>
        <w:spacing w:line="276" w:lineRule="auto"/>
        <w:jc w:val="both"/>
      </w:pPr>
      <w:r w:rsidRPr="00905AEC">
        <w:t>– возврат денежных средств во временном распоряжении;</w:t>
      </w:r>
    </w:p>
    <w:p w:rsidR="00423459" w:rsidRPr="00905AEC" w:rsidRDefault="00423459" w:rsidP="00905AEC">
      <w:pPr>
        <w:pStyle w:val="ab"/>
        <w:spacing w:line="276" w:lineRule="auto"/>
        <w:jc w:val="both"/>
      </w:pPr>
      <w:r w:rsidRPr="00905AEC">
        <w:t>– возврат субсидий прошлых лет;</w:t>
      </w:r>
    </w:p>
    <w:p w:rsidR="00423459" w:rsidRPr="00905AEC" w:rsidRDefault="00423459" w:rsidP="00905AEC">
      <w:pPr>
        <w:pStyle w:val="ab"/>
        <w:spacing w:line="276" w:lineRule="auto"/>
        <w:jc w:val="both"/>
      </w:pPr>
      <w:r w:rsidRPr="00905AEC">
        <w:t>– привлечение средств бюджетными и автономными учреждениями с одного вида финансового обеспечения на исполнение обязательств по другому.</w:t>
      </w:r>
    </w:p>
    <w:p w:rsidR="00423459" w:rsidRPr="00905AEC" w:rsidRDefault="00423459" w:rsidP="00905AEC">
      <w:pPr>
        <w:pStyle w:val="ab"/>
        <w:spacing w:line="276" w:lineRule="auto"/>
        <w:jc w:val="both"/>
      </w:pPr>
      <w:r w:rsidRPr="00905AEC">
        <w:t>Основание: п</w:t>
      </w:r>
      <w:r w:rsidRPr="00905AEC">
        <w:rPr>
          <w:rStyle w:val="doc"/>
        </w:rPr>
        <w:t>ункт 255</w:t>
      </w:r>
      <w:r w:rsidRPr="00905AEC">
        <w:t xml:space="preserve"> Стандарта № 121н.</w:t>
      </w:r>
    </w:p>
    <w:p w:rsidR="00423459" w:rsidRPr="00905AEC" w:rsidRDefault="00423459" w:rsidP="00905AEC">
      <w:pPr>
        <w:pStyle w:val="ab"/>
        <w:spacing w:line="276" w:lineRule="auto"/>
        <w:jc w:val="both"/>
      </w:pPr>
      <w:r w:rsidRPr="00905AEC">
        <w:t xml:space="preserve"> Учет на </w:t>
      </w:r>
      <w:r w:rsidRPr="00905AEC">
        <w:rPr>
          <w:rStyle w:val="doc"/>
        </w:rPr>
        <w:t>счете 18</w:t>
      </w:r>
      <w:r w:rsidRPr="00905AEC">
        <w:t xml:space="preserve"> вед</w:t>
      </w:r>
      <w:r w:rsidR="00905AEC">
        <w:t>ется</w:t>
      </w:r>
      <w:r w:rsidRPr="00905AEC">
        <w:t xml:space="preserve"> по простой системе – без метода двойной записи. Аналитический учет по счету 18 ведите в разрезе:</w:t>
      </w:r>
    </w:p>
    <w:p w:rsidR="00423459" w:rsidRPr="00905AEC" w:rsidRDefault="00423459" w:rsidP="00905AEC">
      <w:pPr>
        <w:numPr>
          <w:ilvl w:val="0"/>
          <w:numId w:val="42"/>
        </w:numPr>
        <w:spacing w:before="0" w:beforeAutospacing="0" w:after="103" w:afterAutospacing="0" w:line="276" w:lineRule="auto"/>
        <w:jc w:val="both"/>
        <w:rPr>
          <w:rFonts w:eastAsia="Times New Roman"/>
          <w:sz w:val="24"/>
          <w:szCs w:val="24"/>
          <w:lang w:val="ru-RU"/>
        </w:rPr>
      </w:pPr>
      <w:proofErr w:type="gramStart"/>
      <w:r w:rsidRPr="00905AEC">
        <w:rPr>
          <w:rFonts w:eastAsia="Times New Roman"/>
          <w:sz w:val="24"/>
          <w:szCs w:val="24"/>
          <w:lang w:val="ru-RU"/>
        </w:rPr>
        <w:t>лицевых</w:t>
      </w:r>
      <w:proofErr w:type="gramEnd"/>
      <w:r w:rsidRPr="00905AEC">
        <w:rPr>
          <w:rFonts w:eastAsia="Times New Roman"/>
          <w:sz w:val="24"/>
          <w:szCs w:val="24"/>
          <w:lang w:val="ru-RU"/>
        </w:rPr>
        <w:t xml:space="preserve"> и банковских счетов учреждения;</w:t>
      </w:r>
    </w:p>
    <w:p w:rsidR="00423459" w:rsidRPr="00905AEC" w:rsidRDefault="00423459" w:rsidP="00905AEC">
      <w:pPr>
        <w:numPr>
          <w:ilvl w:val="0"/>
          <w:numId w:val="42"/>
        </w:numPr>
        <w:spacing w:before="0" w:beforeAutospacing="0" w:after="103" w:afterAutospacing="0" w:line="276" w:lineRule="auto"/>
        <w:jc w:val="both"/>
        <w:rPr>
          <w:rFonts w:eastAsia="Times New Roman"/>
          <w:sz w:val="24"/>
          <w:szCs w:val="24"/>
          <w:lang w:val="ru-RU"/>
        </w:rPr>
      </w:pPr>
      <w:proofErr w:type="gramStart"/>
      <w:r w:rsidRPr="00905AEC">
        <w:rPr>
          <w:rFonts w:eastAsia="Times New Roman"/>
          <w:sz w:val="24"/>
          <w:szCs w:val="24"/>
          <w:lang w:val="ru-RU"/>
        </w:rPr>
        <w:t>кодов</w:t>
      </w:r>
      <w:proofErr w:type="gramEnd"/>
      <w:r w:rsidRPr="00905AEC">
        <w:rPr>
          <w:rFonts w:eastAsia="Times New Roman"/>
          <w:sz w:val="24"/>
          <w:szCs w:val="24"/>
          <w:lang w:val="ru-RU"/>
        </w:rPr>
        <w:t xml:space="preserve"> бюджетной классификации, КФО и КОСГУ;</w:t>
      </w:r>
    </w:p>
    <w:p w:rsidR="00423459" w:rsidRPr="00905AEC" w:rsidRDefault="00423459" w:rsidP="00905AEC">
      <w:pPr>
        <w:numPr>
          <w:ilvl w:val="0"/>
          <w:numId w:val="42"/>
        </w:numPr>
        <w:spacing w:before="0" w:beforeAutospacing="0" w:after="103" w:afterAutospacing="0" w:line="276" w:lineRule="auto"/>
        <w:jc w:val="both"/>
        <w:rPr>
          <w:rFonts w:eastAsia="Times New Roman"/>
          <w:sz w:val="24"/>
          <w:szCs w:val="24"/>
        </w:rPr>
      </w:pPr>
      <w:proofErr w:type="spellStart"/>
      <w:proofErr w:type="gramStart"/>
      <w:r w:rsidRPr="00905AEC">
        <w:rPr>
          <w:rFonts w:eastAsia="Times New Roman"/>
          <w:sz w:val="24"/>
          <w:szCs w:val="24"/>
        </w:rPr>
        <w:t>видов</w:t>
      </w:r>
      <w:proofErr w:type="spellEnd"/>
      <w:proofErr w:type="gramEnd"/>
      <w:r w:rsidRPr="00905AEC">
        <w:rPr>
          <w:rFonts w:eastAsia="Times New Roman"/>
          <w:sz w:val="24"/>
          <w:szCs w:val="24"/>
        </w:rPr>
        <w:t xml:space="preserve"> </w:t>
      </w:r>
      <w:proofErr w:type="spellStart"/>
      <w:r w:rsidRPr="00905AEC">
        <w:rPr>
          <w:rFonts w:eastAsia="Times New Roman"/>
          <w:sz w:val="24"/>
          <w:szCs w:val="24"/>
        </w:rPr>
        <w:t>валют</w:t>
      </w:r>
      <w:proofErr w:type="spellEnd"/>
      <w:r w:rsidRPr="00905AEC">
        <w:rPr>
          <w:rFonts w:eastAsia="Times New Roman"/>
          <w:sz w:val="24"/>
          <w:szCs w:val="24"/>
        </w:rPr>
        <w:t>.</w:t>
      </w:r>
    </w:p>
    <w:p w:rsidR="00423459" w:rsidRPr="00905AEC" w:rsidRDefault="00423459" w:rsidP="00905AEC">
      <w:pPr>
        <w:pStyle w:val="ab"/>
        <w:spacing w:line="276" w:lineRule="auto"/>
        <w:jc w:val="both"/>
      </w:pPr>
      <w:r w:rsidRPr="00905AEC">
        <w:t xml:space="preserve">По счету заполняйте </w:t>
      </w:r>
      <w:proofErr w:type="spellStart"/>
      <w:r w:rsidRPr="00905AEC">
        <w:t>Многографную</w:t>
      </w:r>
      <w:proofErr w:type="spellEnd"/>
      <w:r w:rsidRPr="00905AEC">
        <w:t xml:space="preserve"> карточку (</w:t>
      </w:r>
      <w:r w:rsidRPr="00905AEC">
        <w:rPr>
          <w:rStyle w:val="doc"/>
        </w:rPr>
        <w:t>ф. 0504054</w:t>
      </w:r>
      <w:r w:rsidRPr="00905AEC">
        <w:t>) и/или Карточку учета средств и расчетов (</w:t>
      </w:r>
      <w:r w:rsidRPr="00905AEC">
        <w:rPr>
          <w:rStyle w:val="doc"/>
        </w:rPr>
        <w:t>ф. 0504051</w:t>
      </w:r>
      <w:r w:rsidRPr="00905AEC">
        <w:t xml:space="preserve">). </w:t>
      </w:r>
    </w:p>
    <w:p w:rsidR="00E40E89" w:rsidRPr="00905AEC" w:rsidRDefault="00423459" w:rsidP="00905AEC">
      <w:pPr>
        <w:pStyle w:val="ab"/>
        <w:spacing w:line="276" w:lineRule="auto"/>
        <w:jc w:val="both"/>
      </w:pPr>
      <w:r w:rsidRPr="00905AEC">
        <w:t>Основание: п</w:t>
      </w:r>
      <w:r w:rsidRPr="00905AEC">
        <w:rPr>
          <w:rStyle w:val="doc"/>
        </w:rPr>
        <w:t>ункт 256</w:t>
      </w:r>
      <w:r w:rsidRPr="00905AEC">
        <w:t xml:space="preserve"> Стандарта № 121н.</w:t>
      </w:r>
    </w:p>
    <w:p w:rsidR="00FE2CCD" w:rsidRDefault="007B668C" w:rsidP="00FE2CCD">
      <w:pPr>
        <w:rPr>
          <w:rFonts w:hAnsi="Times New Roman" w:cs="Times New Roman"/>
          <w:b/>
          <w:bCs/>
          <w:color w:val="000000"/>
          <w:sz w:val="24"/>
          <w:szCs w:val="24"/>
          <w:lang w:val="ru-RU"/>
        </w:rPr>
      </w:pPr>
      <w:r>
        <w:rPr>
          <w:rFonts w:hAnsi="Times New Roman" w:cs="Times New Roman"/>
          <w:b/>
          <w:bCs/>
          <w:color w:val="000000"/>
          <w:sz w:val="24"/>
          <w:szCs w:val="24"/>
          <w:lang w:val="ru-RU"/>
        </w:rPr>
        <w:t>6.10</w:t>
      </w:r>
      <w:r w:rsidR="00FE2CCD" w:rsidRPr="009A18E0">
        <w:rPr>
          <w:rFonts w:hAnsi="Times New Roman" w:cs="Times New Roman"/>
          <w:b/>
          <w:bCs/>
          <w:color w:val="000000"/>
          <w:sz w:val="24"/>
          <w:szCs w:val="24"/>
          <w:lang w:val="ru-RU"/>
        </w:rPr>
        <w:t xml:space="preserve">. </w:t>
      </w:r>
      <w:proofErr w:type="spellStart"/>
      <w:r w:rsidR="00FE2CCD" w:rsidRPr="009A18E0">
        <w:rPr>
          <w:rFonts w:hAnsi="Times New Roman" w:cs="Times New Roman"/>
          <w:b/>
          <w:bCs/>
          <w:color w:val="000000"/>
          <w:sz w:val="24"/>
          <w:szCs w:val="24"/>
          <w:lang w:val="ru-RU"/>
        </w:rPr>
        <w:t>Забалансовый</w:t>
      </w:r>
      <w:proofErr w:type="spellEnd"/>
      <w:r w:rsidR="00FE2CCD" w:rsidRPr="009A18E0">
        <w:rPr>
          <w:rFonts w:hAnsi="Times New Roman" w:cs="Times New Roman"/>
          <w:b/>
          <w:bCs/>
          <w:color w:val="000000"/>
          <w:sz w:val="24"/>
          <w:szCs w:val="24"/>
          <w:lang w:val="ru-RU"/>
        </w:rPr>
        <w:t xml:space="preserve"> счет</w:t>
      </w:r>
      <w:r w:rsidR="00FE2CCD">
        <w:rPr>
          <w:rFonts w:hAnsi="Times New Roman" w:cs="Times New Roman"/>
          <w:b/>
          <w:bCs/>
          <w:color w:val="000000"/>
          <w:sz w:val="24"/>
          <w:szCs w:val="24"/>
          <w:lang w:val="ru-RU"/>
        </w:rPr>
        <w:t xml:space="preserve"> 21</w:t>
      </w:r>
      <w:r w:rsidR="00FE2CCD" w:rsidRPr="009A18E0">
        <w:rPr>
          <w:rFonts w:hAnsi="Times New Roman" w:cs="Times New Roman"/>
          <w:b/>
          <w:bCs/>
          <w:color w:val="000000"/>
          <w:sz w:val="24"/>
          <w:szCs w:val="24"/>
          <w:lang w:val="ru-RU"/>
        </w:rPr>
        <w:t xml:space="preserve"> «</w:t>
      </w:r>
      <w:r w:rsidR="00FE2CCD">
        <w:rPr>
          <w:rFonts w:hAnsi="Times New Roman" w:cs="Times New Roman"/>
          <w:b/>
          <w:bCs/>
          <w:color w:val="000000"/>
          <w:sz w:val="24"/>
          <w:szCs w:val="24"/>
          <w:lang w:val="ru-RU"/>
        </w:rPr>
        <w:t>Основные средства в эксплуатации</w:t>
      </w:r>
      <w:r w:rsidR="00FE2CCD" w:rsidRPr="009A18E0">
        <w:rPr>
          <w:rFonts w:hAnsi="Times New Roman" w:cs="Times New Roman"/>
          <w:b/>
          <w:bCs/>
          <w:color w:val="000000"/>
          <w:sz w:val="24"/>
          <w:szCs w:val="24"/>
          <w:lang w:val="ru-RU"/>
        </w:rPr>
        <w:t>»</w:t>
      </w:r>
    </w:p>
    <w:p w:rsidR="00FE2CCD" w:rsidRDefault="00FE2CCD" w:rsidP="00905AEC">
      <w:pPr>
        <w:pStyle w:val="ab"/>
        <w:spacing w:line="276" w:lineRule="auto"/>
        <w:jc w:val="both"/>
      </w:pPr>
      <w:r>
        <w:t xml:space="preserve">На </w:t>
      </w:r>
      <w:proofErr w:type="spellStart"/>
      <w:r>
        <w:rPr>
          <w:rStyle w:val="doc"/>
        </w:rPr>
        <w:t>забалансовом</w:t>
      </w:r>
      <w:proofErr w:type="spellEnd"/>
      <w:r>
        <w:rPr>
          <w:rStyle w:val="doc"/>
        </w:rPr>
        <w:t xml:space="preserve"> счете 21</w:t>
      </w:r>
      <w:r>
        <w:t xml:space="preserve"> учитываются основные средства в эксплуатации стоимостью до 10 000 руб., кроме недвижимости и объектов библиотечного фонда. Назначение счета – контроль за движением малоценного имущества. </w:t>
      </w:r>
    </w:p>
    <w:p w:rsidR="00FE2CCD" w:rsidRDefault="00FE2CCD" w:rsidP="00905AEC">
      <w:pPr>
        <w:pStyle w:val="ab"/>
        <w:spacing w:line="276" w:lineRule="auto"/>
        <w:jc w:val="both"/>
      </w:pPr>
      <w:r>
        <w:t>Основание:</w:t>
      </w:r>
      <w:r w:rsidR="00434166">
        <w:t xml:space="preserve"> </w:t>
      </w:r>
      <w:r>
        <w:t>п</w:t>
      </w:r>
      <w:r>
        <w:rPr>
          <w:rStyle w:val="doc"/>
        </w:rPr>
        <w:t>ункт 261</w:t>
      </w:r>
      <w:r>
        <w:t xml:space="preserve"> Стандарта № 121н.</w:t>
      </w:r>
    </w:p>
    <w:p w:rsidR="00FE2CCD" w:rsidRDefault="009570C8" w:rsidP="00905AEC">
      <w:pPr>
        <w:pStyle w:val="ab"/>
        <w:spacing w:line="276" w:lineRule="auto"/>
        <w:jc w:val="both"/>
      </w:pPr>
      <w:r>
        <w:t>Принимаются</w:t>
      </w:r>
      <w:r w:rsidR="00FE2CCD">
        <w:t xml:space="preserve"> основные средства на </w:t>
      </w:r>
      <w:r w:rsidR="00FE2CCD">
        <w:rPr>
          <w:rStyle w:val="doc"/>
        </w:rPr>
        <w:t>счет 21</w:t>
      </w:r>
      <w:r w:rsidR="00FE2CCD">
        <w:t xml:space="preserve"> на основании </w:t>
      </w:r>
      <w:r w:rsidR="00FE2CCD">
        <w:rPr>
          <w:rStyle w:val="doc"/>
        </w:rPr>
        <w:t>первичного документа, который подтверждает передачу объекта в эксплуатацию</w:t>
      </w:r>
      <w:r>
        <w:t>. Учет ведется</w:t>
      </w:r>
      <w:r w:rsidR="00FE2CCD">
        <w:t xml:space="preserve"> по балансовой стоимости</w:t>
      </w:r>
      <w:r w:rsidR="000625F0">
        <w:t xml:space="preserve">. </w:t>
      </w:r>
      <w:r w:rsidR="00FE2CCD">
        <w:t>Внутреннее перем</w:t>
      </w:r>
      <w:r w:rsidR="000625F0">
        <w:t>ещение основных средств отражается</w:t>
      </w:r>
      <w:r w:rsidR="00FE2CCD">
        <w:t xml:space="preserve"> путем изменения ответственного лица и места хранения. Основание – первичный документ на передачу, например, накладная на внутреннее перемещение или требование-накладная.</w:t>
      </w:r>
    </w:p>
    <w:p w:rsidR="00FE2CCD" w:rsidRDefault="000625F0" w:rsidP="00905AEC">
      <w:pPr>
        <w:pStyle w:val="ab"/>
        <w:spacing w:line="276" w:lineRule="auto"/>
        <w:jc w:val="both"/>
      </w:pPr>
      <w:r>
        <w:lastRenderedPageBreak/>
        <w:t>Если передается</w:t>
      </w:r>
      <w:r w:rsidR="00FE2CCD">
        <w:t xml:space="preserve"> объект другим пользователям по </w:t>
      </w:r>
      <w:r w:rsidR="00FE2CCD">
        <w:rPr>
          <w:rStyle w:val="doc"/>
        </w:rPr>
        <w:t>счету 21</w:t>
      </w:r>
      <w:r w:rsidR="00FE2CCD">
        <w:t>, отразите смену материально ответственного лица на основании акта прие</w:t>
      </w:r>
      <w:r>
        <w:t>ма-передачи. Одновременно учитывается</w:t>
      </w:r>
      <w:r w:rsidR="00FE2CCD">
        <w:t xml:space="preserve"> объект на </w:t>
      </w:r>
      <w:proofErr w:type="spellStart"/>
      <w:r w:rsidR="00FE2CCD">
        <w:t>забалансовом</w:t>
      </w:r>
      <w:proofErr w:type="spellEnd"/>
      <w:r w:rsidR="00FE2CCD">
        <w:t xml:space="preserve"> счете </w:t>
      </w:r>
      <w:r w:rsidR="00FE2CCD">
        <w:rPr>
          <w:rStyle w:val="doc"/>
        </w:rPr>
        <w:t>25</w:t>
      </w:r>
      <w:r w:rsidR="00FE2CCD">
        <w:t xml:space="preserve"> «Имущество, переданное в возмездное пользование (аренду)», </w:t>
      </w:r>
      <w:r w:rsidR="00FE2CCD">
        <w:rPr>
          <w:rStyle w:val="doc"/>
        </w:rPr>
        <w:t>26</w:t>
      </w:r>
      <w:r w:rsidR="00FE2CCD">
        <w:t xml:space="preserve"> «Имущество, переданное в безвозмездное пользование» или </w:t>
      </w:r>
      <w:r w:rsidR="00FE2CCD">
        <w:rPr>
          <w:rStyle w:val="doc"/>
        </w:rPr>
        <w:t>27</w:t>
      </w:r>
      <w:r w:rsidR="00FE2CCD">
        <w:t xml:space="preserve"> «Материальные ценности, выданные в личное пользование работникам (сотрудникам)».</w:t>
      </w:r>
    </w:p>
    <w:p w:rsidR="00FE2CCD" w:rsidRDefault="000625F0" w:rsidP="00905AEC">
      <w:pPr>
        <w:pStyle w:val="ab"/>
        <w:spacing w:line="276" w:lineRule="auto"/>
        <w:jc w:val="both"/>
      </w:pPr>
      <w:r>
        <w:t>Списываются</w:t>
      </w:r>
      <w:r w:rsidR="00FE2CCD">
        <w:t xml:space="preserve"> объекты со </w:t>
      </w:r>
      <w:r w:rsidR="00FE2CCD">
        <w:rPr>
          <w:rStyle w:val="doc"/>
        </w:rPr>
        <w:t>счета 21</w:t>
      </w:r>
      <w:r w:rsidR="00FE2CCD">
        <w:t xml:space="preserve"> по стоимости, по которой ранее отразили их в учете. Решение принимает комиссия по поступлению и выбытию активов. </w:t>
      </w:r>
    </w:p>
    <w:p w:rsidR="000625F0" w:rsidRDefault="00FE2CCD" w:rsidP="00905AEC">
      <w:pPr>
        <w:pStyle w:val="ab"/>
        <w:spacing w:line="276" w:lineRule="auto"/>
        <w:jc w:val="both"/>
      </w:pPr>
      <w:r>
        <w:t>Аналитический учет по счету вед</w:t>
      </w:r>
      <w:r w:rsidR="00905AEC">
        <w:t>ется</w:t>
      </w:r>
      <w:r>
        <w:t xml:space="preserve"> в Карточке количественно-суммового учета материальных ценностей (</w:t>
      </w:r>
      <w:r>
        <w:rPr>
          <w:rStyle w:val="doc"/>
        </w:rPr>
        <w:t>ф. 0504041</w:t>
      </w:r>
      <w:r>
        <w:t xml:space="preserve">). </w:t>
      </w:r>
      <w:r w:rsidR="000625F0">
        <w:t>Учет ведется</w:t>
      </w:r>
      <w:r>
        <w:t xml:space="preserve"> в разрезе объектов имущества, ответственных лиц, местонахождения объектов, адресов</w:t>
      </w:r>
      <w:r w:rsidR="00905AEC">
        <w:t>.</w:t>
      </w:r>
    </w:p>
    <w:p w:rsidR="00FE2CCD" w:rsidRPr="00423459" w:rsidRDefault="000625F0" w:rsidP="00905AEC">
      <w:pPr>
        <w:pStyle w:val="ab"/>
        <w:spacing w:line="276" w:lineRule="auto"/>
        <w:jc w:val="both"/>
      </w:pPr>
      <w:r>
        <w:t xml:space="preserve">Основание: </w:t>
      </w:r>
      <w:r w:rsidR="00FE2CCD">
        <w:rPr>
          <w:rStyle w:val="doc"/>
        </w:rPr>
        <w:t>п</w:t>
      </w:r>
      <w:r>
        <w:rPr>
          <w:rStyle w:val="doc"/>
        </w:rPr>
        <w:t>ункт</w:t>
      </w:r>
      <w:r w:rsidR="00FE2CCD">
        <w:rPr>
          <w:rStyle w:val="doc"/>
        </w:rPr>
        <w:t xml:space="preserve"> 262 Стандарта № 121н</w:t>
      </w:r>
      <w:r w:rsidR="00FE2CCD">
        <w:t>.</w:t>
      </w:r>
    </w:p>
    <w:p w:rsidR="00FB0996" w:rsidRDefault="009A18E0" w:rsidP="00905AEC">
      <w:pPr>
        <w:jc w:val="both"/>
        <w:rPr>
          <w:rFonts w:hAnsi="Times New Roman" w:cs="Times New Roman"/>
          <w:b/>
          <w:bCs/>
          <w:color w:val="000000"/>
          <w:sz w:val="24"/>
          <w:szCs w:val="24"/>
          <w:lang w:val="ru-RU"/>
        </w:rPr>
      </w:pPr>
      <w:r w:rsidRPr="009A18E0">
        <w:rPr>
          <w:rFonts w:hAnsi="Times New Roman" w:cs="Times New Roman"/>
          <w:b/>
          <w:bCs/>
          <w:color w:val="000000"/>
          <w:sz w:val="24"/>
          <w:szCs w:val="24"/>
          <w:lang w:val="ru-RU"/>
        </w:rPr>
        <w:t>6</w:t>
      </w:r>
      <w:r w:rsidR="00B56638">
        <w:rPr>
          <w:rFonts w:hAnsi="Times New Roman" w:cs="Times New Roman"/>
          <w:b/>
          <w:bCs/>
          <w:color w:val="000000"/>
          <w:sz w:val="24"/>
          <w:szCs w:val="24"/>
          <w:lang w:val="ru-RU"/>
        </w:rPr>
        <w:t>.1</w:t>
      </w:r>
      <w:r w:rsidR="007B668C">
        <w:rPr>
          <w:rFonts w:hAnsi="Times New Roman" w:cs="Times New Roman"/>
          <w:b/>
          <w:bCs/>
          <w:color w:val="000000"/>
          <w:sz w:val="24"/>
          <w:szCs w:val="24"/>
          <w:lang w:val="ru-RU"/>
        </w:rPr>
        <w:t>1</w:t>
      </w:r>
      <w:r w:rsidRPr="009A18E0">
        <w:rPr>
          <w:rFonts w:hAnsi="Times New Roman" w:cs="Times New Roman"/>
          <w:b/>
          <w:bCs/>
          <w:color w:val="000000"/>
          <w:sz w:val="24"/>
          <w:szCs w:val="24"/>
          <w:lang w:val="ru-RU"/>
        </w:rPr>
        <w:t xml:space="preserve">. </w:t>
      </w:r>
      <w:proofErr w:type="spellStart"/>
      <w:r w:rsidRPr="009A18E0">
        <w:rPr>
          <w:rFonts w:hAnsi="Times New Roman" w:cs="Times New Roman"/>
          <w:b/>
          <w:bCs/>
          <w:color w:val="000000"/>
          <w:sz w:val="24"/>
          <w:szCs w:val="24"/>
          <w:lang w:val="ru-RU"/>
        </w:rPr>
        <w:t>Забалансовый</w:t>
      </w:r>
      <w:proofErr w:type="spellEnd"/>
      <w:r w:rsidRPr="009A18E0">
        <w:rPr>
          <w:rFonts w:hAnsi="Times New Roman" w:cs="Times New Roman"/>
          <w:b/>
          <w:bCs/>
          <w:color w:val="000000"/>
          <w:sz w:val="24"/>
          <w:szCs w:val="24"/>
          <w:lang w:val="ru-RU"/>
        </w:rPr>
        <w:t xml:space="preserve"> счет</w:t>
      </w:r>
      <w:r w:rsidR="00905AEC">
        <w:rPr>
          <w:rFonts w:hAnsi="Times New Roman" w:cs="Times New Roman"/>
          <w:b/>
          <w:bCs/>
          <w:color w:val="000000"/>
          <w:sz w:val="24"/>
          <w:szCs w:val="24"/>
          <w:lang w:val="ru-RU"/>
        </w:rPr>
        <w:t xml:space="preserve"> 22</w:t>
      </w:r>
      <w:r w:rsidRPr="009A18E0">
        <w:rPr>
          <w:rFonts w:hAnsi="Times New Roman" w:cs="Times New Roman"/>
          <w:b/>
          <w:bCs/>
          <w:color w:val="000000"/>
          <w:sz w:val="24"/>
          <w:szCs w:val="24"/>
          <w:lang w:val="ru-RU"/>
        </w:rPr>
        <w:t xml:space="preserve"> </w:t>
      </w:r>
      <w:r w:rsidRPr="00905AEC">
        <w:rPr>
          <w:rFonts w:hAnsi="Times New Roman" w:cs="Times New Roman"/>
          <w:b/>
          <w:bCs/>
          <w:color w:val="000000"/>
          <w:sz w:val="24"/>
          <w:szCs w:val="24"/>
          <w:lang w:val="ru-RU"/>
        </w:rPr>
        <w:t>«</w:t>
      </w:r>
      <w:r w:rsidR="00905AEC" w:rsidRPr="00905AEC">
        <w:rPr>
          <w:rFonts w:eastAsia="Times New Roman"/>
          <w:b/>
          <w:sz w:val="24"/>
          <w:szCs w:val="24"/>
          <w:lang w:val="ru-RU"/>
        </w:rPr>
        <w:t>Материальные ценности, полученные по централизованному снабжению</w:t>
      </w:r>
      <w:r w:rsidRPr="00905AEC">
        <w:rPr>
          <w:rFonts w:hAnsi="Times New Roman" w:cs="Times New Roman"/>
          <w:b/>
          <w:bCs/>
          <w:color w:val="000000"/>
          <w:sz w:val="24"/>
          <w:szCs w:val="24"/>
          <w:lang w:val="ru-RU"/>
        </w:rPr>
        <w:t>»</w:t>
      </w:r>
    </w:p>
    <w:p w:rsidR="00CC594C" w:rsidRPr="00152612" w:rsidRDefault="00CC594C" w:rsidP="00152612">
      <w:pPr>
        <w:pStyle w:val="ab"/>
        <w:spacing w:line="276" w:lineRule="auto"/>
        <w:jc w:val="both"/>
      </w:pPr>
      <w:r w:rsidRPr="00152612">
        <w:t xml:space="preserve">На </w:t>
      </w:r>
      <w:r w:rsidRPr="00152612">
        <w:rPr>
          <w:rStyle w:val="doc"/>
        </w:rPr>
        <w:t>счете 22</w:t>
      </w:r>
      <w:r w:rsidR="00152612" w:rsidRPr="00152612">
        <w:t xml:space="preserve"> учреждения-грузополучателя</w:t>
      </w:r>
      <w:r w:rsidRPr="00152612">
        <w:t xml:space="preserve"> учитывают</w:t>
      </w:r>
      <w:r w:rsidRPr="00152612">
        <w:t>ся</w:t>
      </w:r>
      <w:r w:rsidRPr="00152612">
        <w:t xml:space="preserve"> </w:t>
      </w:r>
      <w:proofErr w:type="spellStart"/>
      <w:r w:rsidRPr="00152612">
        <w:t>матценности</w:t>
      </w:r>
      <w:proofErr w:type="spellEnd"/>
      <w:r w:rsidRPr="00152612">
        <w:t>, которые поступили в рамках централизованного снабжения</w:t>
      </w:r>
      <w:r w:rsidRPr="00152612">
        <w:t>. Счет применяется</w:t>
      </w:r>
      <w:r w:rsidRPr="00152612">
        <w:t xml:space="preserve"> в двух случаях. Первый – имущество получили до того, как от заказчика пришли Извещение (</w:t>
      </w:r>
      <w:r w:rsidRPr="00152612">
        <w:rPr>
          <w:rStyle w:val="doc"/>
        </w:rPr>
        <w:t>ф. 0504805</w:t>
      </w:r>
      <w:r w:rsidRPr="00152612">
        <w:t xml:space="preserve">) и копии отгрузочных документов поставщика. Второй – по условиям </w:t>
      </w:r>
      <w:proofErr w:type="spellStart"/>
      <w:r w:rsidRPr="00152612">
        <w:t>госконтракта</w:t>
      </w:r>
      <w:proofErr w:type="spellEnd"/>
      <w:r w:rsidRPr="00152612">
        <w:t xml:space="preserve"> извещения формирует не заказчик, а грузополучатель, когда получает ценности от поставщика.</w:t>
      </w:r>
    </w:p>
    <w:p w:rsidR="00CC594C" w:rsidRPr="00152612" w:rsidRDefault="00CC594C" w:rsidP="00152612">
      <w:pPr>
        <w:pStyle w:val="ab"/>
        <w:spacing w:line="276" w:lineRule="auto"/>
        <w:jc w:val="both"/>
      </w:pPr>
      <w:r w:rsidRPr="00152612">
        <w:t xml:space="preserve">Учет </w:t>
      </w:r>
      <w:r w:rsidRPr="00152612">
        <w:t>вед</w:t>
      </w:r>
      <w:r w:rsidRPr="00152612">
        <w:t>ется</w:t>
      </w:r>
      <w:r w:rsidRPr="00152612">
        <w:t xml:space="preserve"> по стоимости из сопроводительных документов. Когда от заказчика придет извещение и ко</w:t>
      </w:r>
      <w:r w:rsidR="00152612" w:rsidRPr="00152612">
        <w:t xml:space="preserve">пии отгрузочных документов, списать </w:t>
      </w:r>
      <w:r w:rsidRPr="00152612">
        <w:t>имущество с учета. Если формирует</w:t>
      </w:r>
      <w:r w:rsidR="00152612" w:rsidRPr="00152612">
        <w:t>ся</w:t>
      </w:r>
      <w:r w:rsidRPr="00152612">
        <w:t xml:space="preserve"> изв</w:t>
      </w:r>
      <w:r w:rsidR="00152612" w:rsidRPr="00152612">
        <w:t>ещение самостоятельно, отправить</w:t>
      </w:r>
      <w:r w:rsidRPr="00152612">
        <w:t xml:space="preserve"> два экземпляра заказчику. Он заполнит их в своей части и вернет один экземпляр обратно, на его основании спи</w:t>
      </w:r>
      <w:r w:rsidR="00152612" w:rsidRPr="00152612">
        <w:t xml:space="preserve">сать </w:t>
      </w:r>
      <w:r w:rsidRPr="00152612">
        <w:t>ценности.</w:t>
      </w:r>
    </w:p>
    <w:p w:rsidR="00CC594C" w:rsidRPr="00152612" w:rsidRDefault="00CC594C" w:rsidP="00152612">
      <w:pPr>
        <w:pStyle w:val="ab"/>
        <w:spacing w:line="276" w:lineRule="auto"/>
        <w:jc w:val="both"/>
      </w:pPr>
      <w:r w:rsidRPr="00152612">
        <w:t xml:space="preserve">Пользоваться имуществом до того, как получили извещение и копии документов поставщика, нельзя. Исключение для казенных учреждений – разрешение </w:t>
      </w:r>
      <w:r w:rsidRPr="00152612">
        <w:rPr>
          <w:rStyle w:val="doc"/>
        </w:rPr>
        <w:t>ГРБС</w:t>
      </w:r>
      <w:r w:rsidRPr="00152612">
        <w:t>, для обособленных подразделений бюджетных и автономных учреждений – разрешение головного учреждения. Аналитический учет по счету ведите в разрезе контрагентов: учреждений-грузоотправителей, объектов имущества, правовых оснований</w:t>
      </w:r>
      <w:r w:rsidR="00152612" w:rsidRPr="00152612">
        <w:t>.</w:t>
      </w:r>
      <w:r w:rsidRPr="00152612">
        <w:t xml:space="preserve"> </w:t>
      </w:r>
    </w:p>
    <w:p w:rsidR="00905AEC" w:rsidRPr="00152612" w:rsidRDefault="00CC594C" w:rsidP="00152612">
      <w:pPr>
        <w:jc w:val="both"/>
        <w:rPr>
          <w:sz w:val="24"/>
          <w:szCs w:val="24"/>
          <w:lang w:val="ru-RU"/>
        </w:rPr>
      </w:pPr>
      <w:r w:rsidRPr="00152612">
        <w:rPr>
          <w:sz w:val="24"/>
          <w:szCs w:val="24"/>
          <w:lang w:val="ru-RU"/>
        </w:rPr>
        <w:t xml:space="preserve">Учет на </w:t>
      </w:r>
      <w:proofErr w:type="spellStart"/>
      <w:r w:rsidRPr="00152612">
        <w:rPr>
          <w:sz w:val="24"/>
          <w:szCs w:val="24"/>
          <w:lang w:val="ru-RU"/>
        </w:rPr>
        <w:t>забалансовом</w:t>
      </w:r>
      <w:proofErr w:type="spellEnd"/>
      <w:r w:rsidRPr="00152612">
        <w:rPr>
          <w:sz w:val="24"/>
          <w:szCs w:val="24"/>
          <w:lang w:val="ru-RU"/>
        </w:rPr>
        <w:t xml:space="preserve"> счете 22 ведите по простой системе – без метода двойной записи.</w:t>
      </w:r>
    </w:p>
    <w:p w:rsidR="00152612" w:rsidRPr="00152612" w:rsidRDefault="00152612" w:rsidP="00152612">
      <w:pPr>
        <w:jc w:val="both"/>
        <w:rPr>
          <w:rFonts w:hAnsi="Times New Roman" w:cs="Times New Roman"/>
          <w:b/>
          <w:color w:val="000000"/>
          <w:sz w:val="24"/>
          <w:szCs w:val="24"/>
          <w:lang w:val="ru-RU"/>
        </w:rPr>
      </w:pPr>
      <w:r w:rsidRPr="00152612">
        <w:rPr>
          <w:sz w:val="24"/>
          <w:szCs w:val="24"/>
          <w:lang w:val="ru-RU"/>
        </w:rPr>
        <w:t>Основание:</w:t>
      </w:r>
      <w:r w:rsidRPr="00152612">
        <w:rPr>
          <w:sz w:val="24"/>
          <w:szCs w:val="24"/>
        </w:rPr>
        <w:t xml:space="preserve"> </w:t>
      </w:r>
      <w:proofErr w:type="spellStart"/>
      <w:r w:rsidRPr="00152612">
        <w:rPr>
          <w:rStyle w:val="doc"/>
          <w:sz w:val="24"/>
          <w:szCs w:val="24"/>
        </w:rPr>
        <w:t>пункт</w:t>
      </w:r>
      <w:proofErr w:type="spellEnd"/>
      <w:r w:rsidRPr="00152612">
        <w:rPr>
          <w:rStyle w:val="doc"/>
          <w:sz w:val="24"/>
          <w:szCs w:val="24"/>
        </w:rPr>
        <w:t xml:space="preserve"> 263</w:t>
      </w:r>
      <w:r w:rsidRPr="00152612">
        <w:rPr>
          <w:rStyle w:val="doc"/>
          <w:sz w:val="24"/>
          <w:szCs w:val="24"/>
          <w:lang w:val="ru-RU"/>
        </w:rPr>
        <w:t>, 264</w:t>
      </w:r>
      <w:r w:rsidRPr="00152612">
        <w:rPr>
          <w:rStyle w:val="doc"/>
          <w:sz w:val="24"/>
          <w:szCs w:val="24"/>
        </w:rPr>
        <w:t xml:space="preserve"> </w:t>
      </w:r>
      <w:proofErr w:type="spellStart"/>
      <w:r w:rsidRPr="00152612">
        <w:rPr>
          <w:rStyle w:val="doc"/>
          <w:sz w:val="24"/>
          <w:szCs w:val="24"/>
        </w:rPr>
        <w:t>Стандарта</w:t>
      </w:r>
      <w:proofErr w:type="spellEnd"/>
      <w:r w:rsidRPr="00152612">
        <w:rPr>
          <w:rStyle w:val="doc"/>
          <w:sz w:val="24"/>
          <w:szCs w:val="24"/>
        </w:rPr>
        <w:t xml:space="preserve"> № 121н</w:t>
      </w:r>
      <w:r w:rsidRPr="00152612">
        <w:rPr>
          <w:rStyle w:val="doc"/>
          <w:sz w:val="24"/>
          <w:szCs w:val="24"/>
          <w:lang w:val="ru-RU"/>
        </w:rPr>
        <w:t>.</w:t>
      </w:r>
    </w:p>
    <w:p w:rsidR="00FB0996" w:rsidRPr="009A18E0" w:rsidRDefault="003C7665">
      <w:pPr>
        <w:rPr>
          <w:rFonts w:hAnsi="Times New Roman" w:cs="Times New Roman"/>
          <w:color w:val="000000"/>
          <w:sz w:val="24"/>
          <w:szCs w:val="24"/>
          <w:lang w:val="ru-RU"/>
        </w:rPr>
      </w:pPr>
      <w:r>
        <w:rPr>
          <w:rFonts w:hAnsi="Times New Roman" w:cs="Times New Roman"/>
          <w:b/>
          <w:bCs/>
          <w:color w:val="000000"/>
          <w:sz w:val="24"/>
          <w:szCs w:val="24"/>
          <w:lang w:val="ru-RU"/>
        </w:rPr>
        <w:t>6.1</w:t>
      </w:r>
      <w:r w:rsidR="007B668C">
        <w:rPr>
          <w:rFonts w:hAnsi="Times New Roman" w:cs="Times New Roman"/>
          <w:b/>
          <w:bCs/>
          <w:color w:val="000000"/>
          <w:sz w:val="24"/>
          <w:szCs w:val="24"/>
          <w:lang w:val="ru-RU"/>
        </w:rPr>
        <w:t>2</w:t>
      </w:r>
      <w:r w:rsidR="009A18E0" w:rsidRPr="009A18E0">
        <w:rPr>
          <w:rFonts w:hAnsi="Times New Roman" w:cs="Times New Roman"/>
          <w:b/>
          <w:bCs/>
          <w:color w:val="000000"/>
          <w:sz w:val="24"/>
          <w:szCs w:val="24"/>
          <w:lang w:val="ru-RU"/>
        </w:rPr>
        <w:t xml:space="preserve">. </w:t>
      </w:r>
      <w:proofErr w:type="spellStart"/>
      <w:r w:rsidR="009A18E0" w:rsidRPr="009A18E0">
        <w:rPr>
          <w:rFonts w:hAnsi="Times New Roman" w:cs="Times New Roman"/>
          <w:b/>
          <w:bCs/>
          <w:color w:val="000000"/>
          <w:sz w:val="24"/>
          <w:szCs w:val="24"/>
          <w:lang w:val="ru-RU"/>
        </w:rPr>
        <w:t>Забалансовый</w:t>
      </w:r>
      <w:proofErr w:type="spellEnd"/>
      <w:r w:rsidR="009A18E0" w:rsidRPr="009A18E0">
        <w:rPr>
          <w:rFonts w:hAnsi="Times New Roman" w:cs="Times New Roman"/>
          <w:b/>
          <w:bCs/>
          <w:color w:val="000000"/>
          <w:sz w:val="24"/>
          <w:szCs w:val="24"/>
          <w:lang w:val="ru-RU"/>
        </w:rPr>
        <w:t xml:space="preserve"> счет 25 «Имущество, переданное в возмездное пользование (аренду)»</w:t>
      </w:r>
    </w:p>
    <w:p w:rsidR="00E31CBD" w:rsidRPr="002879A8" w:rsidRDefault="00E31CBD" w:rsidP="002879A8">
      <w:pPr>
        <w:pStyle w:val="ab"/>
        <w:spacing w:line="276" w:lineRule="auto"/>
        <w:jc w:val="both"/>
      </w:pPr>
      <w:r w:rsidRPr="002879A8">
        <w:t xml:space="preserve">На </w:t>
      </w:r>
      <w:r w:rsidRPr="002879A8">
        <w:rPr>
          <w:rStyle w:val="doc"/>
        </w:rPr>
        <w:t>счете 25</w:t>
      </w:r>
      <w:r w:rsidRPr="002879A8">
        <w:t xml:space="preserve"> учитывается</w:t>
      </w:r>
      <w:r w:rsidRPr="002879A8">
        <w:t xml:space="preserve"> имущество – объекты операционной и фина</w:t>
      </w:r>
      <w:r w:rsidR="002879A8" w:rsidRPr="002879A8">
        <w:t>нсовой аренды, которые передаются</w:t>
      </w:r>
      <w:r w:rsidRPr="002879A8">
        <w:t xml:space="preserve"> в возмездное пользование по договору аренды. Исключение – </w:t>
      </w:r>
      <w:r w:rsidRPr="002879A8">
        <w:rPr>
          <w:rStyle w:val="doc"/>
        </w:rPr>
        <w:t>аренда на льготных условиях</w:t>
      </w:r>
      <w:r w:rsidRPr="002879A8">
        <w:t>. Об этом сказано в пунктах </w:t>
      </w:r>
      <w:r w:rsidRPr="002879A8">
        <w:rPr>
          <w:rStyle w:val="doc"/>
        </w:rPr>
        <w:t>269</w:t>
      </w:r>
      <w:r w:rsidRPr="002879A8">
        <w:t xml:space="preserve">, </w:t>
      </w:r>
      <w:r w:rsidRPr="002879A8">
        <w:rPr>
          <w:rStyle w:val="doc"/>
        </w:rPr>
        <w:t>271</w:t>
      </w:r>
      <w:r w:rsidRPr="002879A8">
        <w:t xml:space="preserve"> Стандарта № 121н.</w:t>
      </w:r>
    </w:p>
    <w:p w:rsidR="002D7F6C" w:rsidRPr="002879A8" w:rsidRDefault="009A18E0" w:rsidP="002879A8">
      <w:pPr>
        <w:pStyle w:val="ab"/>
        <w:spacing w:line="276" w:lineRule="auto"/>
        <w:jc w:val="both"/>
      </w:pPr>
      <w:r w:rsidRPr="002879A8">
        <w:rPr>
          <w:color w:val="000000"/>
        </w:rPr>
        <w:lastRenderedPageBreak/>
        <w:t xml:space="preserve">Принятие к </w:t>
      </w:r>
      <w:proofErr w:type="spellStart"/>
      <w:r w:rsidRPr="002879A8">
        <w:rPr>
          <w:color w:val="000000"/>
        </w:rPr>
        <w:t>забалансовому</w:t>
      </w:r>
      <w:proofErr w:type="spellEnd"/>
      <w:r w:rsidRPr="002879A8">
        <w:rPr>
          <w:color w:val="000000"/>
        </w:rPr>
        <w:t xml:space="preserve"> учету объектов имущества осуществляется на основании первичного учетного документа (акта приема-передачи) по стоимости, указанной в документе.</w:t>
      </w:r>
      <w:r w:rsidR="002D7F6C" w:rsidRPr="002879A8">
        <w:t xml:space="preserve"> Списание объекта с учета при его возврате арендатором по ранее учтенной стоимости. Основание – акт приема-передачи. Аналитический учет по счету 25 ведется в Карточке количественно-суммового учета (</w:t>
      </w:r>
      <w:r w:rsidR="002D7F6C" w:rsidRPr="002879A8">
        <w:rPr>
          <w:rStyle w:val="doc"/>
        </w:rPr>
        <w:t>ф. 0504041</w:t>
      </w:r>
      <w:r w:rsidR="002D7F6C" w:rsidRPr="002879A8">
        <w:t xml:space="preserve">) в разрезе арендаторов имущества, мест его нахождения, по видам имущества в </w:t>
      </w:r>
      <w:r w:rsidR="002D7F6C" w:rsidRPr="002879A8">
        <w:rPr>
          <w:rStyle w:val="doc"/>
        </w:rPr>
        <w:t>структуре групп</w:t>
      </w:r>
      <w:r w:rsidR="002D7F6C" w:rsidRPr="002879A8">
        <w:t>, его количеству и стоимости. Аналитический учет по счету дополнительно ведется в разрезе кодов КОСГУ</w:t>
      </w:r>
      <w:r w:rsidR="002879A8" w:rsidRPr="002879A8">
        <w:t>.</w:t>
      </w:r>
      <w:r w:rsidR="002D7F6C" w:rsidRPr="002879A8">
        <w:t xml:space="preserve"> </w:t>
      </w:r>
    </w:p>
    <w:p w:rsidR="002879A8" w:rsidRPr="002879A8" w:rsidRDefault="002879A8" w:rsidP="002879A8">
      <w:pPr>
        <w:jc w:val="both"/>
        <w:rPr>
          <w:rFonts w:hAnsi="Times New Roman" w:cs="Times New Roman"/>
          <w:color w:val="000000"/>
          <w:sz w:val="24"/>
          <w:szCs w:val="24"/>
          <w:lang w:val="ru-RU"/>
        </w:rPr>
      </w:pPr>
      <w:r w:rsidRPr="002879A8">
        <w:rPr>
          <w:sz w:val="24"/>
          <w:szCs w:val="24"/>
          <w:lang w:val="ru-RU"/>
        </w:rPr>
        <w:t xml:space="preserve">Учет на </w:t>
      </w:r>
      <w:proofErr w:type="spellStart"/>
      <w:r w:rsidRPr="002879A8">
        <w:rPr>
          <w:sz w:val="24"/>
          <w:szCs w:val="24"/>
          <w:lang w:val="ru-RU"/>
        </w:rPr>
        <w:t>забалансовом</w:t>
      </w:r>
      <w:proofErr w:type="spellEnd"/>
      <w:r w:rsidRPr="002879A8">
        <w:rPr>
          <w:sz w:val="24"/>
          <w:szCs w:val="24"/>
          <w:lang w:val="ru-RU"/>
        </w:rPr>
        <w:t xml:space="preserve"> счете 25 ведется по простой системе – без метода двойной записи.</w:t>
      </w:r>
    </w:p>
    <w:p w:rsidR="002D7F6C" w:rsidRPr="002879A8" w:rsidRDefault="002D7F6C" w:rsidP="002879A8">
      <w:pPr>
        <w:pStyle w:val="ab"/>
        <w:spacing w:line="276" w:lineRule="auto"/>
        <w:jc w:val="both"/>
      </w:pPr>
      <w:r w:rsidRPr="002879A8">
        <w:t xml:space="preserve">Основание: </w:t>
      </w:r>
      <w:r w:rsidRPr="002879A8">
        <w:rPr>
          <w:rStyle w:val="doc"/>
        </w:rPr>
        <w:t>пункт</w:t>
      </w:r>
      <w:r w:rsidR="002879A8" w:rsidRPr="002879A8">
        <w:rPr>
          <w:rStyle w:val="doc"/>
        </w:rPr>
        <w:t xml:space="preserve"> 269,</w:t>
      </w:r>
      <w:r w:rsidRPr="002879A8">
        <w:rPr>
          <w:rStyle w:val="doc"/>
        </w:rPr>
        <w:t xml:space="preserve"> 270</w:t>
      </w:r>
      <w:r w:rsidR="002879A8" w:rsidRPr="002879A8">
        <w:rPr>
          <w:rStyle w:val="doc"/>
        </w:rPr>
        <w:t>, 271</w:t>
      </w:r>
      <w:r w:rsidRPr="002879A8">
        <w:rPr>
          <w:rStyle w:val="doc"/>
        </w:rPr>
        <w:t xml:space="preserve"> Стандарта № 121н</w:t>
      </w:r>
      <w:r w:rsidRPr="002879A8">
        <w:t>.</w:t>
      </w:r>
    </w:p>
    <w:p w:rsidR="00FB0996" w:rsidRPr="009A18E0" w:rsidRDefault="003C7665">
      <w:pPr>
        <w:rPr>
          <w:rFonts w:hAnsi="Times New Roman" w:cs="Times New Roman"/>
          <w:color w:val="000000"/>
          <w:sz w:val="24"/>
          <w:szCs w:val="24"/>
          <w:lang w:val="ru-RU"/>
        </w:rPr>
      </w:pPr>
      <w:r>
        <w:rPr>
          <w:rFonts w:hAnsi="Times New Roman" w:cs="Times New Roman"/>
          <w:b/>
          <w:bCs/>
          <w:color w:val="000000"/>
          <w:sz w:val="24"/>
          <w:szCs w:val="24"/>
          <w:lang w:val="ru-RU"/>
        </w:rPr>
        <w:t>6.1</w:t>
      </w:r>
      <w:r w:rsidR="007B668C">
        <w:rPr>
          <w:rFonts w:hAnsi="Times New Roman" w:cs="Times New Roman"/>
          <w:b/>
          <w:bCs/>
          <w:color w:val="000000"/>
          <w:sz w:val="24"/>
          <w:szCs w:val="24"/>
          <w:lang w:val="ru-RU"/>
        </w:rPr>
        <w:t>3</w:t>
      </w:r>
      <w:r w:rsidR="009A18E0" w:rsidRPr="009A18E0">
        <w:rPr>
          <w:rFonts w:hAnsi="Times New Roman" w:cs="Times New Roman"/>
          <w:b/>
          <w:bCs/>
          <w:color w:val="000000"/>
          <w:sz w:val="24"/>
          <w:szCs w:val="24"/>
          <w:lang w:val="ru-RU"/>
        </w:rPr>
        <w:t xml:space="preserve">. </w:t>
      </w:r>
      <w:proofErr w:type="spellStart"/>
      <w:r w:rsidR="009A18E0" w:rsidRPr="009A18E0">
        <w:rPr>
          <w:rFonts w:hAnsi="Times New Roman" w:cs="Times New Roman"/>
          <w:b/>
          <w:bCs/>
          <w:color w:val="000000"/>
          <w:sz w:val="24"/>
          <w:szCs w:val="24"/>
          <w:lang w:val="ru-RU"/>
        </w:rPr>
        <w:t>Забалансовый</w:t>
      </w:r>
      <w:proofErr w:type="spellEnd"/>
      <w:r w:rsidR="009A18E0" w:rsidRPr="009A18E0">
        <w:rPr>
          <w:rFonts w:hAnsi="Times New Roman" w:cs="Times New Roman"/>
          <w:b/>
          <w:bCs/>
          <w:color w:val="000000"/>
          <w:sz w:val="24"/>
          <w:szCs w:val="24"/>
          <w:lang w:val="ru-RU"/>
        </w:rPr>
        <w:t xml:space="preserve"> счет 26 «Имущество, переданное в безвозмездное пользование»</w:t>
      </w:r>
    </w:p>
    <w:p w:rsidR="007B668C" w:rsidRDefault="00CC6D76" w:rsidP="00CC6D76">
      <w:pPr>
        <w:pStyle w:val="ab"/>
        <w:spacing w:line="276" w:lineRule="auto"/>
        <w:jc w:val="both"/>
      </w:pPr>
      <w:r>
        <w:t xml:space="preserve">На </w:t>
      </w:r>
      <w:r>
        <w:rPr>
          <w:rStyle w:val="doc"/>
        </w:rPr>
        <w:t>счете 26</w:t>
      </w:r>
      <w:r>
        <w:t xml:space="preserve"> учитывается</w:t>
      </w:r>
      <w:r>
        <w:t xml:space="preserve"> имущество, которое переда</w:t>
      </w:r>
      <w:r>
        <w:t>ется</w:t>
      </w:r>
      <w:r>
        <w:t xml:space="preserve"> в аренду на льготных условиях и по </w:t>
      </w:r>
      <w:r>
        <w:rPr>
          <w:rStyle w:val="doc"/>
        </w:rPr>
        <w:t>договорам безвозмездного пользования</w:t>
      </w:r>
      <w:r>
        <w:t xml:space="preserve"> без закрепления права оперативного управления</w:t>
      </w:r>
      <w:r>
        <w:rPr>
          <w:color w:val="000000"/>
        </w:rPr>
        <w:t xml:space="preserve">. </w:t>
      </w:r>
      <w:r w:rsidR="009A18E0" w:rsidRPr="009A18E0">
        <w:rPr>
          <w:color w:val="000000"/>
        </w:rPr>
        <w:t xml:space="preserve">Принятие к </w:t>
      </w:r>
      <w:proofErr w:type="spellStart"/>
      <w:r w:rsidR="009A18E0" w:rsidRPr="009A18E0">
        <w:rPr>
          <w:color w:val="000000"/>
        </w:rPr>
        <w:t>забалансовому</w:t>
      </w:r>
      <w:proofErr w:type="spellEnd"/>
      <w:r w:rsidR="009A18E0" w:rsidRPr="009A18E0">
        <w:rPr>
          <w:color w:val="000000"/>
        </w:rPr>
        <w:t xml:space="preserve"> учету объектов имущества осуществляется на основании первичного учетного документа (акта приема-передачи) по стоимости, указанной в документе.</w:t>
      </w:r>
      <w:r w:rsidR="007B668C" w:rsidRPr="007B668C">
        <w:t xml:space="preserve"> </w:t>
      </w:r>
      <w:r w:rsidR="007B668C">
        <w:t xml:space="preserve">На </w:t>
      </w:r>
      <w:r w:rsidR="007B668C">
        <w:rPr>
          <w:rStyle w:val="doc"/>
        </w:rPr>
        <w:t>счете 26</w:t>
      </w:r>
      <w:r w:rsidR="007B668C">
        <w:t xml:space="preserve"> учитывается имущество, которое передается в аренду на льготных условиях и по </w:t>
      </w:r>
      <w:r w:rsidR="007B668C">
        <w:rPr>
          <w:rStyle w:val="doc"/>
        </w:rPr>
        <w:t>договорам безвозмездного пользования</w:t>
      </w:r>
      <w:r w:rsidR="007B668C">
        <w:t xml:space="preserve"> без закрепления права оперативного управления. Также отражаются на счете объекты, которые продаются в рассрочку и передаются покупателю. Списываются объект с учета при его возврате пользователем по ранее учтенной стоимости. Основание – акт приема-передачи. Аналитический учет по счету ведется в Карточке количественно-суммового учета (</w:t>
      </w:r>
      <w:r w:rsidR="007B668C">
        <w:rPr>
          <w:rStyle w:val="doc"/>
        </w:rPr>
        <w:t>ф. 0504041</w:t>
      </w:r>
      <w:r w:rsidR="007B668C">
        <w:t xml:space="preserve">) в разрезе пользователей имущества, мест его нахождения, по видам имущества в </w:t>
      </w:r>
      <w:r w:rsidR="007B668C">
        <w:rPr>
          <w:rStyle w:val="doc"/>
        </w:rPr>
        <w:t>структуре групп</w:t>
      </w:r>
      <w:r w:rsidR="007B668C">
        <w:t>, его количеству и стоимости. Аналитический учет по счету дополнительно ведется в разрезе кодов КОСГУ.</w:t>
      </w:r>
    </w:p>
    <w:p w:rsidR="007B668C" w:rsidRDefault="007B668C" w:rsidP="00CC6D76">
      <w:pPr>
        <w:pStyle w:val="ab"/>
        <w:spacing w:line="276" w:lineRule="auto"/>
        <w:jc w:val="both"/>
      </w:pPr>
      <w:r>
        <w:t xml:space="preserve">Учет на </w:t>
      </w:r>
      <w:proofErr w:type="spellStart"/>
      <w:r>
        <w:t>забалансовом</w:t>
      </w:r>
      <w:proofErr w:type="spellEnd"/>
      <w:r>
        <w:t xml:space="preserve"> счете 26 ведется по простой системе – без метода двойной записи. </w:t>
      </w:r>
    </w:p>
    <w:p w:rsidR="00FB0996" w:rsidRDefault="007B668C" w:rsidP="008870D3">
      <w:pPr>
        <w:pStyle w:val="ab"/>
        <w:spacing w:line="276" w:lineRule="auto"/>
        <w:jc w:val="both"/>
      </w:pPr>
      <w:r>
        <w:t>Основание: пункт</w:t>
      </w:r>
      <w:r>
        <w:rPr>
          <w:rStyle w:val="doc"/>
        </w:rPr>
        <w:t xml:space="preserve"> 271,272</w:t>
      </w:r>
      <w:r w:rsidR="008870D3">
        <w:t xml:space="preserve"> Стандарта № 121н.</w:t>
      </w:r>
    </w:p>
    <w:p w:rsidR="00275217" w:rsidRDefault="00275217" w:rsidP="00275217">
      <w:pPr>
        <w:rPr>
          <w:rFonts w:hAnsi="Times New Roman" w:cs="Times New Roman"/>
          <w:b/>
          <w:bCs/>
          <w:color w:val="000000"/>
          <w:sz w:val="24"/>
          <w:szCs w:val="24"/>
          <w:lang w:val="ru-RU"/>
        </w:rPr>
      </w:pPr>
      <w:r>
        <w:rPr>
          <w:rFonts w:hAnsi="Times New Roman" w:cs="Times New Roman"/>
          <w:b/>
          <w:bCs/>
          <w:color w:val="000000"/>
          <w:sz w:val="24"/>
          <w:szCs w:val="24"/>
          <w:lang w:val="ru-RU"/>
        </w:rPr>
        <w:t>6.1</w:t>
      </w:r>
      <w:r>
        <w:rPr>
          <w:rFonts w:hAnsi="Times New Roman" w:cs="Times New Roman"/>
          <w:b/>
          <w:bCs/>
          <w:color w:val="000000"/>
          <w:sz w:val="24"/>
          <w:szCs w:val="24"/>
          <w:lang w:val="ru-RU"/>
        </w:rPr>
        <w:t>4</w:t>
      </w:r>
      <w:r w:rsidRPr="009A18E0">
        <w:rPr>
          <w:rFonts w:hAnsi="Times New Roman" w:cs="Times New Roman"/>
          <w:b/>
          <w:bCs/>
          <w:color w:val="000000"/>
          <w:sz w:val="24"/>
          <w:szCs w:val="24"/>
          <w:lang w:val="ru-RU"/>
        </w:rPr>
        <w:t xml:space="preserve">. </w:t>
      </w:r>
      <w:proofErr w:type="spellStart"/>
      <w:r w:rsidRPr="00275217">
        <w:rPr>
          <w:rFonts w:hAnsi="Times New Roman" w:cs="Times New Roman"/>
          <w:b/>
          <w:bCs/>
          <w:color w:val="000000"/>
          <w:sz w:val="24"/>
          <w:szCs w:val="24"/>
          <w:lang w:val="ru-RU"/>
        </w:rPr>
        <w:t>Забалансовый</w:t>
      </w:r>
      <w:proofErr w:type="spellEnd"/>
      <w:r w:rsidRPr="00275217">
        <w:rPr>
          <w:rFonts w:hAnsi="Times New Roman" w:cs="Times New Roman"/>
          <w:b/>
          <w:bCs/>
          <w:color w:val="000000"/>
          <w:sz w:val="24"/>
          <w:szCs w:val="24"/>
          <w:lang w:val="ru-RU"/>
        </w:rPr>
        <w:t xml:space="preserve"> счет 2</w:t>
      </w:r>
      <w:r w:rsidRPr="00275217">
        <w:rPr>
          <w:rFonts w:hAnsi="Times New Roman" w:cs="Times New Roman"/>
          <w:b/>
          <w:bCs/>
          <w:color w:val="000000"/>
          <w:sz w:val="24"/>
          <w:szCs w:val="24"/>
          <w:lang w:val="ru-RU"/>
        </w:rPr>
        <w:t>7</w:t>
      </w:r>
      <w:r w:rsidRPr="00275217">
        <w:rPr>
          <w:rFonts w:hAnsi="Times New Roman" w:cs="Times New Roman"/>
          <w:b/>
          <w:bCs/>
          <w:color w:val="000000"/>
          <w:sz w:val="24"/>
          <w:szCs w:val="24"/>
          <w:lang w:val="ru-RU"/>
        </w:rPr>
        <w:t xml:space="preserve"> «</w:t>
      </w:r>
      <w:r w:rsidRPr="00275217">
        <w:rPr>
          <w:rFonts w:eastAsia="Times New Roman"/>
          <w:b/>
          <w:sz w:val="24"/>
          <w:szCs w:val="24"/>
          <w:lang w:val="ru-RU"/>
        </w:rPr>
        <w:t>Материальные ценности, выданные в личное пользование работникам (сотрудникам)</w:t>
      </w:r>
      <w:r w:rsidRPr="00275217">
        <w:rPr>
          <w:rFonts w:hAnsi="Times New Roman" w:cs="Times New Roman"/>
          <w:b/>
          <w:bCs/>
          <w:color w:val="000000"/>
          <w:sz w:val="24"/>
          <w:szCs w:val="24"/>
          <w:lang w:val="ru-RU"/>
        </w:rPr>
        <w:t>»</w:t>
      </w:r>
    </w:p>
    <w:p w:rsidR="00275217" w:rsidRDefault="00275217" w:rsidP="00AC08A5">
      <w:pPr>
        <w:pStyle w:val="ab"/>
        <w:spacing w:line="276" w:lineRule="auto"/>
        <w:jc w:val="both"/>
      </w:pPr>
      <w:r>
        <w:t xml:space="preserve">На </w:t>
      </w:r>
      <w:proofErr w:type="spellStart"/>
      <w:r>
        <w:rPr>
          <w:rStyle w:val="doc"/>
        </w:rPr>
        <w:t>забалансовом</w:t>
      </w:r>
      <w:proofErr w:type="spellEnd"/>
      <w:r>
        <w:rPr>
          <w:rStyle w:val="doc"/>
        </w:rPr>
        <w:t xml:space="preserve"> счете 27</w:t>
      </w:r>
      <w:r>
        <w:t xml:space="preserve"> учитывается имущество, которое передается</w:t>
      </w:r>
      <w:r>
        <w:t xml:space="preserve"> сотрудникам в постоянное личное пользование для служебных целей</w:t>
      </w:r>
      <w:r>
        <w:t xml:space="preserve"> (</w:t>
      </w:r>
      <w:r>
        <w:t xml:space="preserve">форменное обмундирование, спецодежду, мобильные телефоны, другие </w:t>
      </w:r>
      <w:proofErr w:type="spellStart"/>
      <w:r>
        <w:t>матзапасы</w:t>
      </w:r>
      <w:proofErr w:type="spellEnd"/>
      <w:r>
        <w:t xml:space="preserve"> и основные средства</w:t>
      </w:r>
      <w:r>
        <w:t>)</w:t>
      </w:r>
      <w:r>
        <w:t>. Учет вед</w:t>
      </w:r>
      <w:r>
        <w:t>ется</w:t>
      </w:r>
      <w:r w:rsidR="00AC08A5">
        <w:t xml:space="preserve"> </w:t>
      </w:r>
      <w:r>
        <w:t>по балансовой стоимости. Списыв</w:t>
      </w:r>
      <w:r>
        <w:t>аются</w:t>
      </w:r>
      <w:r>
        <w:t xml:space="preserve"> объекты со счета по ранее учтенной стоимости.</w:t>
      </w:r>
    </w:p>
    <w:p w:rsidR="00AC08A5" w:rsidRDefault="00AC08A5" w:rsidP="00AC08A5">
      <w:pPr>
        <w:pStyle w:val="ab"/>
        <w:spacing w:line="276" w:lineRule="auto"/>
        <w:jc w:val="both"/>
      </w:pPr>
      <w:r>
        <w:t>Аналитический учет по счету вед</w:t>
      </w:r>
      <w:r>
        <w:t xml:space="preserve">ется </w:t>
      </w:r>
      <w:r>
        <w:t>в Карточке учета имущества, выданного в личное пользование (</w:t>
      </w:r>
      <w:r>
        <w:rPr>
          <w:rStyle w:val="doc"/>
        </w:rPr>
        <w:t>ф. 0509097</w:t>
      </w:r>
      <w:r>
        <w:t xml:space="preserve">), в разрезе пользователей имущества, мест нахождения, по видам имущества, его количеству и стоимости. Аналитический учет по счету дополнительно </w:t>
      </w:r>
      <w:proofErr w:type="spellStart"/>
      <w:r>
        <w:t>вед</w:t>
      </w:r>
      <w:r>
        <w:t>ется</w:t>
      </w:r>
      <w:r>
        <w:t>в</w:t>
      </w:r>
      <w:proofErr w:type="spellEnd"/>
      <w:r>
        <w:t xml:space="preserve"> разрезе кодов КОСГУ. </w:t>
      </w:r>
    </w:p>
    <w:p w:rsidR="00275217" w:rsidRDefault="00275217" w:rsidP="00AC08A5">
      <w:pPr>
        <w:pStyle w:val="ab"/>
        <w:spacing w:line="276" w:lineRule="auto"/>
        <w:jc w:val="both"/>
      </w:pPr>
      <w:r>
        <w:lastRenderedPageBreak/>
        <w:t xml:space="preserve">Учет на </w:t>
      </w:r>
      <w:proofErr w:type="spellStart"/>
      <w:r>
        <w:t>забалансовом</w:t>
      </w:r>
      <w:proofErr w:type="spellEnd"/>
      <w:r>
        <w:t xml:space="preserve"> счете 27 вед</w:t>
      </w:r>
      <w:r>
        <w:t>ется</w:t>
      </w:r>
      <w:r>
        <w:t xml:space="preserve"> по простой системе – без метода двойной записи.</w:t>
      </w:r>
    </w:p>
    <w:p w:rsidR="00275217" w:rsidRPr="008870D3" w:rsidRDefault="00275217" w:rsidP="008870D3">
      <w:pPr>
        <w:pStyle w:val="ab"/>
        <w:spacing w:line="276" w:lineRule="auto"/>
        <w:jc w:val="both"/>
      </w:pPr>
      <w:r>
        <w:t xml:space="preserve"> </w:t>
      </w:r>
      <w:r w:rsidR="00AC08A5">
        <w:t xml:space="preserve">Основание: </w:t>
      </w:r>
      <w:r w:rsidR="00AC08A5">
        <w:rPr>
          <w:rStyle w:val="doc"/>
        </w:rPr>
        <w:t>пункт</w:t>
      </w:r>
      <w:r>
        <w:rPr>
          <w:rStyle w:val="doc"/>
        </w:rPr>
        <w:t xml:space="preserve"> 273</w:t>
      </w:r>
      <w:r w:rsidR="00AC08A5">
        <w:rPr>
          <w:rStyle w:val="doc"/>
        </w:rPr>
        <w:t>, 274</w:t>
      </w:r>
      <w:r>
        <w:rPr>
          <w:rStyle w:val="doc"/>
        </w:rPr>
        <w:t xml:space="preserve"> Стандарта № 121н</w:t>
      </w:r>
      <w:r>
        <w:t>.</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7. Затраты на изготовление готовой продукции, выполнение работ, оказание услуг</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7.1. Учет расходов по формированию себестоимости ведется раздельно по группам видов услуг (работ, готовой продукции):</w:t>
      </w:r>
    </w:p>
    <w:p w:rsidR="00FB0996" w:rsidRPr="009A18E0" w:rsidRDefault="009A18E0" w:rsidP="00F050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а</w:t>
      </w:r>
      <w:proofErr w:type="gramEnd"/>
      <w:r w:rsidRPr="009A18E0">
        <w:rPr>
          <w:rFonts w:hAnsi="Times New Roman" w:cs="Times New Roman"/>
          <w:color w:val="000000"/>
          <w:sz w:val="24"/>
          <w:szCs w:val="24"/>
          <w:lang w:val="ru-RU"/>
        </w:rPr>
        <w:t>) в рамках выполнения государственного задания:</w:t>
      </w:r>
      <w:r w:rsidRPr="009A18E0">
        <w:rPr>
          <w:lang w:val="ru-RU"/>
        </w:rPr>
        <w:br/>
      </w:r>
      <w:r w:rsidRPr="009A18E0">
        <w:rPr>
          <w:rFonts w:hAnsi="Times New Roman" w:cs="Times New Roman"/>
          <w:color w:val="000000"/>
          <w:sz w:val="24"/>
          <w:szCs w:val="24"/>
          <w:lang w:val="ru-RU"/>
        </w:rPr>
        <w:t>– высшее образование;</w:t>
      </w:r>
      <w:r w:rsidRPr="009A18E0">
        <w:rPr>
          <w:lang w:val="ru-RU"/>
        </w:rPr>
        <w:br/>
      </w:r>
      <w:r w:rsidRPr="009A18E0">
        <w:rPr>
          <w:rFonts w:hAnsi="Times New Roman" w:cs="Times New Roman"/>
          <w:color w:val="000000"/>
          <w:sz w:val="24"/>
          <w:szCs w:val="24"/>
          <w:lang w:val="ru-RU"/>
        </w:rPr>
        <w:t>– прикладные научные исследования в области образования;</w:t>
      </w:r>
    </w:p>
    <w:p w:rsidR="00FB0996" w:rsidRPr="009A18E0" w:rsidRDefault="009A18E0" w:rsidP="00F050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б</w:t>
      </w:r>
      <w:proofErr w:type="gramEnd"/>
      <w:r w:rsidRPr="009A18E0">
        <w:rPr>
          <w:rFonts w:hAnsi="Times New Roman" w:cs="Times New Roman"/>
          <w:color w:val="000000"/>
          <w:sz w:val="24"/>
          <w:szCs w:val="24"/>
          <w:lang w:val="ru-RU"/>
        </w:rPr>
        <w:t>) в рамках приносящей доход деятельности:</w:t>
      </w:r>
      <w:r w:rsidRPr="009A18E0">
        <w:rPr>
          <w:lang w:val="ru-RU"/>
        </w:rPr>
        <w:br/>
      </w:r>
      <w:r w:rsidRPr="009A18E0">
        <w:rPr>
          <w:rFonts w:hAnsi="Times New Roman" w:cs="Times New Roman"/>
          <w:color w:val="000000"/>
          <w:sz w:val="24"/>
          <w:szCs w:val="24"/>
          <w:lang w:val="ru-RU"/>
        </w:rPr>
        <w:t>– высшее образование;</w:t>
      </w:r>
      <w:r w:rsidRPr="009A18E0">
        <w:rPr>
          <w:lang w:val="ru-RU"/>
        </w:rPr>
        <w:br/>
      </w:r>
      <w:r w:rsidRPr="009A18E0">
        <w:rPr>
          <w:rFonts w:hAnsi="Times New Roman" w:cs="Times New Roman"/>
          <w:color w:val="000000"/>
          <w:sz w:val="24"/>
          <w:szCs w:val="24"/>
          <w:lang w:val="ru-RU"/>
        </w:rPr>
        <w:t>– профессиональное образование;</w:t>
      </w:r>
      <w:r w:rsidRPr="009A18E0">
        <w:rPr>
          <w:lang w:val="ru-RU"/>
        </w:rPr>
        <w:br/>
      </w:r>
      <w:r w:rsidRPr="009A18E0">
        <w:rPr>
          <w:rFonts w:hAnsi="Times New Roman" w:cs="Times New Roman"/>
          <w:color w:val="000000"/>
          <w:sz w:val="24"/>
          <w:szCs w:val="24"/>
          <w:lang w:val="ru-RU"/>
        </w:rPr>
        <w:t>– изготовление готовой продукции;</w:t>
      </w:r>
      <w:r w:rsidRPr="009A18E0">
        <w:rPr>
          <w:lang w:val="ru-RU"/>
        </w:rPr>
        <w:br/>
      </w:r>
      <w:r w:rsidRPr="009A18E0">
        <w:rPr>
          <w:rFonts w:hAnsi="Times New Roman" w:cs="Times New Roman"/>
          <w:color w:val="000000"/>
          <w:sz w:val="24"/>
          <w:szCs w:val="24"/>
          <w:lang w:val="ru-RU"/>
        </w:rPr>
        <w:t>…</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7.2. Затраты на изготовление готовой продукции (выполнение работ, оказание услуг) делятся на прямые и накладные.</w:t>
      </w:r>
    </w:p>
    <w:p w:rsidR="00FB0996" w:rsidRDefault="009A18E0" w:rsidP="00F050AF">
      <w:pPr>
        <w:jc w:val="both"/>
        <w:rPr>
          <w:rFonts w:hAnsi="Times New Roman" w:cs="Times New Roman"/>
          <w:color w:val="000000"/>
          <w:sz w:val="24"/>
          <w:szCs w:val="24"/>
        </w:rPr>
      </w:pPr>
      <w:r w:rsidRPr="009A18E0">
        <w:rPr>
          <w:rFonts w:hAnsi="Times New Roman" w:cs="Times New Roman"/>
          <w:color w:val="000000"/>
          <w:sz w:val="24"/>
          <w:szCs w:val="24"/>
          <w:lang w:val="ru-RU"/>
        </w:rPr>
        <w:t xml:space="preserve">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w:t>
      </w:r>
      <w:r>
        <w:rPr>
          <w:rFonts w:hAnsi="Times New Roman" w:cs="Times New Roman"/>
          <w:color w:val="000000"/>
          <w:sz w:val="24"/>
          <w:szCs w:val="24"/>
        </w:rPr>
        <w:t xml:space="preserve">В </w:t>
      </w:r>
      <w:proofErr w:type="spellStart"/>
      <w:r>
        <w:rPr>
          <w:rFonts w:hAnsi="Times New Roman" w:cs="Times New Roman"/>
          <w:color w:val="000000"/>
          <w:sz w:val="24"/>
          <w:szCs w:val="24"/>
        </w:rPr>
        <w:t>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w:t>
      </w:r>
      <w:proofErr w:type="spellEnd"/>
      <w:r>
        <w:rPr>
          <w:rFonts w:hAnsi="Times New Roman" w:cs="Times New Roman"/>
          <w:color w:val="000000"/>
          <w:sz w:val="24"/>
          <w:szCs w:val="24"/>
        </w:rPr>
        <w:t>:</w:t>
      </w:r>
    </w:p>
    <w:p w:rsidR="00FB0996" w:rsidRPr="009A18E0" w:rsidRDefault="009A18E0" w:rsidP="00F050AF">
      <w:pPr>
        <w:numPr>
          <w:ilvl w:val="0"/>
          <w:numId w:val="16"/>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затраты</w:t>
      </w:r>
      <w:proofErr w:type="gramEnd"/>
      <w:r w:rsidRPr="009A18E0">
        <w:rPr>
          <w:rFonts w:hAnsi="Times New Roman" w:cs="Times New Roman"/>
          <w:color w:val="000000"/>
          <w:sz w:val="24"/>
          <w:szCs w:val="24"/>
          <w:lang w:val="ru-RU"/>
        </w:rPr>
        <w:t xml:space="preserve"> на оплату труда и начисления на выплаты по оплате труда сотрудников учреждения, непосредственно участвующих в оказании услуги (изготовлении продукции);</w:t>
      </w:r>
    </w:p>
    <w:p w:rsidR="00FB0996" w:rsidRPr="009A18E0" w:rsidRDefault="009A18E0" w:rsidP="00F050AF">
      <w:pPr>
        <w:numPr>
          <w:ilvl w:val="0"/>
          <w:numId w:val="16"/>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списанные</w:t>
      </w:r>
      <w:proofErr w:type="gramEnd"/>
      <w:r w:rsidRPr="009A18E0">
        <w:rPr>
          <w:rFonts w:hAnsi="Times New Roman" w:cs="Times New Roman"/>
          <w:color w:val="000000"/>
          <w:sz w:val="24"/>
          <w:szCs w:val="24"/>
          <w:lang w:val="ru-RU"/>
        </w:rPr>
        <w:t xml:space="preserve"> материальные запасы, израсходованные непосредственно на оказание услуги (изготовление продукции), естественная убыль;</w:t>
      </w:r>
    </w:p>
    <w:p w:rsidR="00FB0996" w:rsidRPr="009A18E0" w:rsidRDefault="009A18E0" w:rsidP="00F050AF">
      <w:pPr>
        <w:numPr>
          <w:ilvl w:val="0"/>
          <w:numId w:val="16"/>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переданные</w:t>
      </w:r>
      <w:proofErr w:type="gramEnd"/>
      <w:r w:rsidRPr="009A18E0">
        <w:rPr>
          <w:rFonts w:hAnsi="Times New Roman" w:cs="Times New Roman"/>
          <w:color w:val="000000"/>
          <w:sz w:val="24"/>
          <w:szCs w:val="24"/>
          <w:lang w:val="ru-RU"/>
        </w:rPr>
        <w:t xml:space="preserve"> в эксплуатацию объекты основных средств стоимостью до 10 000 руб. включительно, которые используются при оказании услуги (изготовлении продукции);</w:t>
      </w:r>
    </w:p>
    <w:p w:rsidR="00FB0996" w:rsidRPr="009A18E0" w:rsidRDefault="009A18E0" w:rsidP="00F050AF">
      <w:pPr>
        <w:numPr>
          <w:ilvl w:val="0"/>
          <w:numId w:val="16"/>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сумма</w:t>
      </w:r>
      <w:proofErr w:type="gramEnd"/>
      <w:r w:rsidRPr="009A18E0">
        <w:rPr>
          <w:rFonts w:hAnsi="Times New Roman" w:cs="Times New Roman"/>
          <w:color w:val="000000"/>
          <w:sz w:val="24"/>
          <w:szCs w:val="24"/>
          <w:lang w:val="ru-RU"/>
        </w:rPr>
        <w:t xml:space="preserve"> амортизации основных средств, которые используются при оказании услуги (изготовлении продукции);</w:t>
      </w:r>
    </w:p>
    <w:p w:rsidR="00FB0996" w:rsidRPr="009A18E0" w:rsidRDefault="009A18E0" w:rsidP="00F050AF">
      <w:pPr>
        <w:numPr>
          <w:ilvl w:val="0"/>
          <w:numId w:val="16"/>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расходы</w:t>
      </w:r>
      <w:proofErr w:type="gramEnd"/>
      <w:r w:rsidRPr="009A18E0">
        <w:rPr>
          <w:rFonts w:hAnsi="Times New Roman" w:cs="Times New Roman"/>
          <w:color w:val="000000"/>
          <w:sz w:val="24"/>
          <w:szCs w:val="24"/>
          <w:lang w:val="ru-RU"/>
        </w:rPr>
        <w:t xml:space="preserve"> на аренду помещений, которые используются для оказания услуги (изготовление продукции);</w:t>
      </w:r>
    </w:p>
    <w:p w:rsidR="00FB0996" w:rsidRDefault="009A18E0" w:rsidP="00F050AF">
      <w:pPr>
        <w:numPr>
          <w:ilvl w:val="0"/>
          <w:numId w:val="16"/>
        </w:numPr>
        <w:ind w:left="780" w:right="180"/>
        <w:jc w:val="both"/>
        <w:rPr>
          <w:rFonts w:hAnsi="Times New Roman" w:cs="Times New Roman"/>
          <w:color w:val="000000"/>
          <w:sz w:val="24"/>
          <w:szCs w:val="24"/>
        </w:rPr>
      </w:pPr>
      <w:r>
        <w:rPr>
          <w:rFonts w:hAnsi="Times New Roman" w:cs="Times New Roman"/>
          <w:color w:val="000000"/>
          <w:sz w:val="24"/>
          <w:szCs w:val="24"/>
        </w:rPr>
        <w:t>…</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 составе накладных расходов при формировании себестоимости услуг (готовой продукции) учитываются расходы:</w:t>
      </w:r>
    </w:p>
    <w:p w:rsidR="00FB0996" w:rsidRPr="009A18E0" w:rsidRDefault="009A18E0" w:rsidP="00F050AF">
      <w:pPr>
        <w:numPr>
          <w:ilvl w:val="0"/>
          <w:numId w:val="17"/>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затраты</w:t>
      </w:r>
      <w:proofErr w:type="gramEnd"/>
      <w:r w:rsidRPr="009A18E0">
        <w:rPr>
          <w:rFonts w:hAnsi="Times New Roman" w:cs="Times New Roman"/>
          <w:color w:val="000000"/>
          <w:sz w:val="24"/>
          <w:szCs w:val="24"/>
          <w:lang w:val="ru-RU"/>
        </w:rPr>
        <w:t xml:space="preserve">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rsidR="00FB0996" w:rsidRPr="009A18E0" w:rsidRDefault="009A18E0" w:rsidP="00F050AF">
      <w:pPr>
        <w:numPr>
          <w:ilvl w:val="0"/>
          <w:numId w:val="17"/>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материальные</w:t>
      </w:r>
      <w:proofErr w:type="gramEnd"/>
      <w:r w:rsidRPr="009A18E0">
        <w:rPr>
          <w:rFonts w:hAnsi="Times New Roman" w:cs="Times New Roman"/>
          <w:color w:val="000000"/>
          <w:sz w:val="24"/>
          <w:szCs w:val="24"/>
          <w:lang w:val="ru-RU"/>
        </w:rPr>
        <w:t xml:space="preserve"> запасы, израсходованные на нужды учреждения, естественная убыль;</w:t>
      </w:r>
    </w:p>
    <w:p w:rsidR="00FB0996" w:rsidRPr="009A18E0" w:rsidRDefault="009A18E0" w:rsidP="00F050AF">
      <w:pPr>
        <w:numPr>
          <w:ilvl w:val="0"/>
          <w:numId w:val="17"/>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переданные</w:t>
      </w:r>
      <w:proofErr w:type="gramEnd"/>
      <w:r w:rsidRPr="009A18E0">
        <w:rPr>
          <w:rFonts w:hAnsi="Times New Roman" w:cs="Times New Roman"/>
          <w:color w:val="000000"/>
          <w:sz w:val="24"/>
          <w:szCs w:val="24"/>
          <w:lang w:val="ru-RU"/>
        </w:rPr>
        <w:t xml:space="preserve"> в эксплуатацию объекты основных средств стоимостью до 10 000 руб. включительно в случае их использования для изготовления нескольких видов продукции, оказания услуг;</w:t>
      </w:r>
    </w:p>
    <w:p w:rsidR="00FB0996" w:rsidRPr="009A18E0" w:rsidRDefault="009A18E0" w:rsidP="00F050AF">
      <w:pPr>
        <w:numPr>
          <w:ilvl w:val="0"/>
          <w:numId w:val="17"/>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амортизация</w:t>
      </w:r>
      <w:proofErr w:type="gramEnd"/>
      <w:r w:rsidRPr="009A18E0">
        <w:rPr>
          <w:rFonts w:hAnsi="Times New Roman" w:cs="Times New Roman"/>
          <w:color w:val="000000"/>
          <w:sz w:val="24"/>
          <w:szCs w:val="24"/>
          <w:lang w:val="ru-RU"/>
        </w:rPr>
        <w:t xml:space="preserve"> основных средств, которые используются для изготовления разных видов продукции, оказания услуг;</w:t>
      </w:r>
    </w:p>
    <w:p w:rsidR="00FB0996" w:rsidRPr="009A18E0" w:rsidRDefault="009A18E0" w:rsidP="00F050AF">
      <w:pPr>
        <w:numPr>
          <w:ilvl w:val="0"/>
          <w:numId w:val="17"/>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расходы</w:t>
      </w:r>
      <w:proofErr w:type="gramEnd"/>
      <w:r w:rsidRPr="009A18E0">
        <w:rPr>
          <w:rFonts w:hAnsi="Times New Roman" w:cs="Times New Roman"/>
          <w:color w:val="000000"/>
          <w:sz w:val="24"/>
          <w:szCs w:val="24"/>
          <w:lang w:val="ru-RU"/>
        </w:rPr>
        <w:t>, связанные с ремонтом, техническим обслуживанием нефинансовых активов;</w:t>
      </w:r>
    </w:p>
    <w:p w:rsidR="00FB0996" w:rsidRDefault="009A18E0" w:rsidP="00F050AF">
      <w:pPr>
        <w:numPr>
          <w:ilvl w:val="0"/>
          <w:numId w:val="17"/>
        </w:numPr>
        <w:ind w:left="780" w:right="180"/>
        <w:jc w:val="both"/>
        <w:rPr>
          <w:rFonts w:hAnsi="Times New Roman" w:cs="Times New Roman"/>
          <w:color w:val="000000"/>
          <w:sz w:val="24"/>
          <w:szCs w:val="24"/>
        </w:rPr>
      </w:pPr>
      <w:r>
        <w:rPr>
          <w:rFonts w:hAnsi="Times New Roman" w:cs="Times New Roman"/>
          <w:color w:val="000000"/>
          <w:sz w:val="24"/>
          <w:szCs w:val="24"/>
        </w:rPr>
        <w:t>…</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7.3.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 распределения.</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7.4. В составе общехозяйственных расходов учитываются расходы, распределяемые между всеми видами услуг (продукции):</w:t>
      </w:r>
    </w:p>
    <w:p w:rsidR="00FB0996" w:rsidRPr="009A18E0" w:rsidRDefault="009A18E0" w:rsidP="00F050AF">
      <w:pPr>
        <w:numPr>
          <w:ilvl w:val="0"/>
          <w:numId w:val="18"/>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расходы</w:t>
      </w:r>
      <w:proofErr w:type="gramEnd"/>
      <w:r w:rsidRPr="009A18E0">
        <w:rPr>
          <w:rFonts w:hAnsi="Times New Roman" w:cs="Times New Roman"/>
          <w:color w:val="000000"/>
          <w:sz w:val="24"/>
          <w:szCs w:val="24"/>
          <w:lang w:val="ru-RU"/>
        </w:rPr>
        <w:t xml:space="preserve">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продукции): административно-управленческого, административно-хозяйственного и прочего обслуживающего персонала;</w:t>
      </w:r>
    </w:p>
    <w:p w:rsidR="00FB0996" w:rsidRPr="009A18E0" w:rsidRDefault="009A18E0" w:rsidP="00F050AF">
      <w:pPr>
        <w:numPr>
          <w:ilvl w:val="0"/>
          <w:numId w:val="18"/>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материальные</w:t>
      </w:r>
      <w:proofErr w:type="gramEnd"/>
      <w:r w:rsidRPr="009A18E0">
        <w:rPr>
          <w:rFonts w:hAnsi="Times New Roman" w:cs="Times New Roman"/>
          <w:color w:val="000000"/>
          <w:sz w:val="24"/>
          <w:szCs w:val="24"/>
          <w:lang w:val="ru-RU"/>
        </w:rPr>
        <w:t xml:space="preserve"> запасы, израсходованные на общехозяйственные нужды учреждения (в том числе в качестве естественной убыли, пришедшие в негодность) на цели, не связанные напрямую с оказанием услуг (изготовлением готовой продукции);</w:t>
      </w:r>
    </w:p>
    <w:p w:rsidR="00FB0996" w:rsidRPr="009A18E0" w:rsidRDefault="009A18E0" w:rsidP="00F050AF">
      <w:pPr>
        <w:numPr>
          <w:ilvl w:val="0"/>
          <w:numId w:val="18"/>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переданные</w:t>
      </w:r>
      <w:proofErr w:type="gramEnd"/>
      <w:r w:rsidRPr="009A18E0">
        <w:rPr>
          <w:rFonts w:hAnsi="Times New Roman" w:cs="Times New Roman"/>
          <w:color w:val="000000"/>
          <w:sz w:val="24"/>
          <w:szCs w:val="24"/>
          <w:lang w:val="ru-RU"/>
        </w:rPr>
        <w:t xml:space="preserve">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rsidR="00FB0996" w:rsidRPr="009A18E0" w:rsidRDefault="009A18E0" w:rsidP="00F050AF">
      <w:pPr>
        <w:numPr>
          <w:ilvl w:val="0"/>
          <w:numId w:val="18"/>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амортизация</w:t>
      </w:r>
      <w:proofErr w:type="gramEnd"/>
      <w:r w:rsidRPr="009A18E0">
        <w:rPr>
          <w:rFonts w:hAnsi="Times New Roman" w:cs="Times New Roman"/>
          <w:color w:val="000000"/>
          <w:sz w:val="24"/>
          <w:szCs w:val="24"/>
          <w:lang w:val="ru-RU"/>
        </w:rPr>
        <w:t xml:space="preserve"> основных средств, не связанных напрямую с оказанием услуг (выполнением работ, изготовлением готовой продукции);</w:t>
      </w:r>
    </w:p>
    <w:p w:rsidR="00FB0996" w:rsidRDefault="009A18E0" w:rsidP="00F050AF">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коммунальные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w:t>
      </w:r>
    </w:p>
    <w:p w:rsidR="00FB0996" w:rsidRDefault="009A18E0" w:rsidP="00F050AF">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связи</w:t>
      </w:r>
      <w:proofErr w:type="spellEnd"/>
      <w:r>
        <w:rPr>
          <w:rFonts w:hAnsi="Times New Roman" w:cs="Times New Roman"/>
          <w:color w:val="000000"/>
          <w:sz w:val="24"/>
          <w:szCs w:val="24"/>
        </w:rPr>
        <w:t>;</w:t>
      </w:r>
    </w:p>
    <w:p w:rsidR="00FB0996" w:rsidRDefault="009A18E0" w:rsidP="00F050AF">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транспортные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услуги</w:t>
      </w:r>
      <w:proofErr w:type="spellEnd"/>
      <w:r>
        <w:rPr>
          <w:rFonts w:hAnsi="Times New Roman" w:cs="Times New Roman"/>
          <w:color w:val="000000"/>
          <w:sz w:val="24"/>
          <w:szCs w:val="24"/>
        </w:rPr>
        <w:t>;</w:t>
      </w:r>
    </w:p>
    <w:p w:rsidR="00FB0996" w:rsidRPr="009A18E0" w:rsidRDefault="009A18E0" w:rsidP="00F050AF">
      <w:pPr>
        <w:numPr>
          <w:ilvl w:val="0"/>
          <w:numId w:val="18"/>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расходы</w:t>
      </w:r>
      <w:proofErr w:type="gramEnd"/>
      <w:r w:rsidRPr="009A18E0">
        <w:rPr>
          <w:rFonts w:hAnsi="Times New Roman" w:cs="Times New Roman"/>
          <w:color w:val="000000"/>
          <w:sz w:val="24"/>
          <w:szCs w:val="24"/>
          <w:lang w:val="ru-RU"/>
        </w:rPr>
        <w:t xml:space="preserve"> на содержание транспорта, зданий, сооружений и инвентаря общехозяйственного назначения;</w:t>
      </w:r>
    </w:p>
    <w:p w:rsidR="00FB0996" w:rsidRDefault="009A18E0" w:rsidP="00F050AF">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охрану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учреждения</w:t>
      </w:r>
      <w:proofErr w:type="spellEnd"/>
      <w:r>
        <w:rPr>
          <w:rFonts w:hAnsi="Times New Roman" w:cs="Times New Roman"/>
          <w:color w:val="000000"/>
          <w:sz w:val="24"/>
          <w:szCs w:val="24"/>
        </w:rPr>
        <w:t>;</w:t>
      </w:r>
    </w:p>
    <w:p w:rsidR="00FB0996" w:rsidRPr="009A18E0" w:rsidRDefault="009A18E0" w:rsidP="00F050AF">
      <w:pPr>
        <w:numPr>
          <w:ilvl w:val="0"/>
          <w:numId w:val="18"/>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прочие</w:t>
      </w:r>
      <w:proofErr w:type="gramEnd"/>
      <w:r w:rsidRPr="009A18E0">
        <w:rPr>
          <w:rFonts w:hAnsi="Times New Roman" w:cs="Times New Roman"/>
          <w:color w:val="000000"/>
          <w:sz w:val="24"/>
          <w:szCs w:val="24"/>
          <w:lang w:val="ru-RU"/>
        </w:rPr>
        <w:t xml:space="preserve"> работы и услуги на общехозяйственные нужды.</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Общехозяйственные расходы учреждений, произведенные за отчетный период (месяц), распределяются:</w:t>
      </w:r>
    </w:p>
    <w:p w:rsidR="00FB0996" w:rsidRPr="009A18E0" w:rsidRDefault="009A18E0" w:rsidP="00F050AF">
      <w:pPr>
        <w:numPr>
          <w:ilvl w:val="0"/>
          <w:numId w:val="19"/>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в</w:t>
      </w:r>
      <w:proofErr w:type="gramEnd"/>
      <w:r w:rsidRPr="009A18E0">
        <w:rPr>
          <w:rFonts w:hAnsi="Times New Roman" w:cs="Times New Roman"/>
          <w:color w:val="000000"/>
          <w:sz w:val="24"/>
          <w:szCs w:val="24"/>
          <w:lang w:val="ru-RU"/>
        </w:rPr>
        <w:t xml:space="preserve"> части распределяемых расходов – на себестоимость реализованной готовой продукции, оказанных работ, услуг пропорционально прямым затратам на единицу услуги, работы, продукции;</w:t>
      </w:r>
    </w:p>
    <w:p w:rsidR="00FB0996" w:rsidRPr="009A18E0" w:rsidRDefault="009A18E0" w:rsidP="00F050AF">
      <w:pPr>
        <w:numPr>
          <w:ilvl w:val="0"/>
          <w:numId w:val="19"/>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в</w:t>
      </w:r>
      <w:proofErr w:type="gramEnd"/>
      <w:r w:rsidRPr="009A18E0">
        <w:rPr>
          <w:rFonts w:hAnsi="Times New Roman" w:cs="Times New Roman"/>
          <w:color w:val="000000"/>
          <w:sz w:val="24"/>
          <w:szCs w:val="24"/>
          <w:lang w:val="ru-RU"/>
        </w:rPr>
        <w:t xml:space="preserve"> части </w:t>
      </w:r>
      <w:proofErr w:type="spellStart"/>
      <w:r w:rsidRPr="009A18E0">
        <w:rPr>
          <w:rFonts w:hAnsi="Times New Roman" w:cs="Times New Roman"/>
          <w:color w:val="000000"/>
          <w:sz w:val="24"/>
          <w:szCs w:val="24"/>
          <w:lang w:val="ru-RU"/>
        </w:rPr>
        <w:t>нераспределяемых</w:t>
      </w:r>
      <w:proofErr w:type="spellEnd"/>
      <w:r w:rsidRPr="009A18E0">
        <w:rPr>
          <w:rFonts w:hAnsi="Times New Roman" w:cs="Times New Roman"/>
          <w:color w:val="000000"/>
          <w:sz w:val="24"/>
          <w:szCs w:val="24"/>
          <w:lang w:val="ru-RU"/>
        </w:rPr>
        <w:t xml:space="preserve"> расходов – на увеличение расходов текущего финансового года (КБК Х.401.20.000).</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7.5. Расходами, которые не включаются в себестоимость (</w:t>
      </w:r>
      <w:proofErr w:type="spellStart"/>
      <w:r w:rsidRPr="009A18E0">
        <w:rPr>
          <w:rFonts w:hAnsi="Times New Roman" w:cs="Times New Roman"/>
          <w:color w:val="000000"/>
          <w:sz w:val="24"/>
          <w:szCs w:val="24"/>
          <w:lang w:val="ru-RU"/>
        </w:rPr>
        <w:t>нераспределяемые</w:t>
      </w:r>
      <w:proofErr w:type="spellEnd"/>
      <w:r w:rsidRPr="009A18E0">
        <w:rPr>
          <w:rFonts w:hAnsi="Times New Roman" w:cs="Times New Roman"/>
          <w:color w:val="000000"/>
          <w:sz w:val="24"/>
          <w:szCs w:val="24"/>
          <w:lang w:val="ru-RU"/>
        </w:rPr>
        <w:t xml:space="preserve"> расходы) и сразу списываются на финансовый результат (счет КБК Х.401.20.000), признаются:</w:t>
      </w:r>
    </w:p>
    <w:p w:rsidR="00FB0996" w:rsidRPr="009A18E0" w:rsidRDefault="009A18E0" w:rsidP="00F050AF">
      <w:pPr>
        <w:numPr>
          <w:ilvl w:val="0"/>
          <w:numId w:val="20"/>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расходы</w:t>
      </w:r>
      <w:proofErr w:type="gramEnd"/>
      <w:r w:rsidRPr="009A18E0">
        <w:rPr>
          <w:rFonts w:hAnsi="Times New Roman" w:cs="Times New Roman"/>
          <w:color w:val="000000"/>
          <w:sz w:val="24"/>
          <w:szCs w:val="24"/>
          <w:lang w:val="ru-RU"/>
        </w:rPr>
        <w:t xml:space="preserve"> на социальное обеспечение населения;</w:t>
      </w:r>
    </w:p>
    <w:p w:rsidR="00FB0996" w:rsidRDefault="009A18E0" w:rsidP="00F050AF">
      <w:pPr>
        <w:numPr>
          <w:ilvl w:val="0"/>
          <w:numId w:val="20"/>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транспортный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w:t>
      </w:r>
      <w:proofErr w:type="spellEnd"/>
      <w:r>
        <w:rPr>
          <w:rFonts w:hAnsi="Times New Roman" w:cs="Times New Roman"/>
          <w:color w:val="000000"/>
          <w:sz w:val="24"/>
          <w:szCs w:val="24"/>
        </w:rPr>
        <w:t>;</w:t>
      </w:r>
    </w:p>
    <w:p w:rsidR="00FB0996" w:rsidRPr="009A18E0" w:rsidRDefault="009A18E0" w:rsidP="00F050AF">
      <w:pPr>
        <w:numPr>
          <w:ilvl w:val="0"/>
          <w:numId w:val="20"/>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расходы</w:t>
      </w:r>
      <w:proofErr w:type="gramEnd"/>
      <w:r w:rsidRPr="009A18E0">
        <w:rPr>
          <w:rFonts w:hAnsi="Times New Roman" w:cs="Times New Roman"/>
          <w:color w:val="000000"/>
          <w:sz w:val="24"/>
          <w:szCs w:val="24"/>
          <w:lang w:val="ru-RU"/>
        </w:rPr>
        <w:t xml:space="preserve"> на налог на имущество;</w:t>
      </w:r>
    </w:p>
    <w:p w:rsidR="00FB0996" w:rsidRPr="009A18E0" w:rsidRDefault="009A18E0" w:rsidP="00F050AF">
      <w:pPr>
        <w:numPr>
          <w:ilvl w:val="0"/>
          <w:numId w:val="20"/>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штрафы</w:t>
      </w:r>
      <w:proofErr w:type="gramEnd"/>
      <w:r w:rsidRPr="009A18E0">
        <w:rPr>
          <w:rFonts w:hAnsi="Times New Roman" w:cs="Times New Roman"/>
          <w:color w:val="000000"/>
          <w:sz w:val="24"/>
          <w:szCs w:val="24"/>
          <w:lang w:val="ru-RU"/>
        </w:rPr>
        <w:t xml:space="preserve"> и пени по налогам, штрафы, пени, неустойки за нарушение условий договоров;</w:t>
      </w:r>
    </w:p>
    <w:p w:rsidR="00FB0996" w:rsidRPr="009A18E0" w:rsidRDefault="009A18E0" w:rsidP="00F050AF">
      <w:pPr>
        <w:numPr>
          <w:ilvl w:val="0"/>
          <w:numId w:val="20"/>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амортизация</w:t>
      </w:r>
      <w:proofErr w:type="gramEnd"/>
      <w:r w:rsidRPr="009A18E0">
        <w:rPr>
          <w:rFonts w:hAnsi="Times New Roman" w:cs="Times New Roman"/>
          <w:color w:val="000000"/>
          <w:sz w:val="24"/>
          <w:szCs w:val="24"/>
          <w:lang w:val="ru-RU"/>
        </w:rPr>
        <w:t xml:space="preserve"> по недвижимому и особо ценному движимому имуществу, которое закреплено за учреждением или приобретено за счет средств, выделенных учредителем;</w:t>
      </w:r>
    </w:p>
    <w:p w:rsidR="00FB0996" w:rsidRDefault="009A18E0" w:rsidP="00F050AF">
      <w:pPr>
        <w:numPr>
          <w:ilvl w:val="0"/>
          <w:numId w:val="20"/>
        </w:numPr>
        <w:ind w:left="780" w:right="180"/>
        <w:jc w:val="both"/>
        <w:rPr>
          <w:rFonts w:hAnsi="Times New Roman" w:cs="Times New Roman"/>
          <w:color w:val="000000"/>
          <w:sz w:val="24"/>
          <w:szCs w:val="24"/>
        </w:rPr>
      </w:pPr>
      <w:r>
        <w:rPr>
          <w:rFonts w:hAnsi="Times New Roman" w:cs="Times New Roman"/>
          <w:color w:val="000000"/>
          <w:sz w:val="24"/>
          <w:szCs w:val="24"/>
        </w:rPr>
        <w:t>…</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7.6. Себестоимость услуг (готовой продукции) за отчетный месяц, сформированная на счете КБК Х.109.60.000, списывается в дебет счета КБК Х.401.10.131 «Доходы от оказания платных услуг (работ)» в последний день месяца за минусом затрат, которые приходятся на незавершенное производство.</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7.7. Доля затрат на незавершенное производство рассчитывается в части:</w:t>
      </w:r>
    </w:p>
    <w:p w:rsidR="00FB0996" w:rsidRPr="009A18E0" w:rsidRDefault="009A18E0" w:rsidP="00F050AF">
      <w:pPr>
        <w:numPr>
          <w:ilvl w:val="0"/>
          <w:numId w:val="21"/>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услуг</w:t>
      </w:r>
      <w:proofErr w:type="gramEnd"/>
      <w:r w:rsidRPr="009A18E0">
        <w:rPr>
          <w:rFonts w:hAnsi="Times New Roman" w:cs="Times New Roman"/>
          <w:color w:val="000000"/>
          <w:sz w:val="24"/>
          <w:szCs w:val="24"/>
          <w:lang w:val="ru-RU"/>
        </w:rPr>
        <w:t xml:space="preserve"> – пропорционально доле незавершенных заказов в общем объеме заказов, выполняемых в течение месяца;</w:t>
      </w:r>
    </w:p>
    <w:p w:rsidR="00FB0996" w:rsidRPr="009A18E0" w:rsidRDefault="009A18E0" w:rsidP="00F050AF">
      <w:pPr>
        <w:numPr>
          <w:ilvl w:val="0"/>
          <w:numId w:val="21"/>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продукции</w:t>
      </w:r>
      <w:proofErr w:type="gramEnd"/>
      <w:r w:rsidRPr="009A18E0">
        <w:rPr>
          <w:rFonts w:hAnsi="Times New Roman" w:cs="Times New Roman"/>
          <w:color w:val="000000"/>
          <w:sz w:val="24"/>
          <w:szCs w:val="24"/>
          <w:lang w:val="ru-RU"/>
        </w:rPr>
        <w:t xml:space="preserve"> – пропорционально доле не готовых изделий в общем объеме изделий, изготавливаемых в течение месяца.</w:t>
      </w:r>
    </w:p>
    <w:p w:rsidR="00FB0996" w:rsidRPr="009A18E0" w:rsidRDefault="009A18E0" w:rsidP="00F050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Основание: пункты 20, 28, 33</w:t>
      </w:r>
      <w:r>
        <w:rPr>
          <w:rFonts w:hAnsi="Times New Roman" w:cs="Times New Roman"/>
          <w:color w:val="000000"/>
          <w:sz w:val="24"/>
          <w:szCs w:val="24"/>
        </w:rPr>
        <w:t> </w:t>
      </w:r>
      <w:r w:rsidRPr="009A18E0">
        <w:rPr>
          <w:rFonts w:hAnsi="Times New Roman" w:cs="Times New Roman"/>
          <w:color w:val="000000"/>
          <w:sz w:val="24"/>
          <w:szCs w:val="24"/>
          <w:lang w:val="ru-RU"/>
        </w:rPr>
        <w:t>СГС «Запасы».</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8. Права пользования</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8.1.</w:t>
      </w:r>
      <w:r>
        <w:rPr>
          <w:rFonts w:hAnsi="Times New Roman" w:cs="Times New Roman"/>
          <w:color w:val="000000"/>
          <w:sz w:val="24"/>
          <w:szCs w:val="24"/>
        </w:rPr>
        <w:t> </w:t>
      </w:r>
      <w:r w:rsidRPr="009A18E0">
        <w:rPr>
          <w:rFonts w:hAnsi="Times New Roman" w:cs="Times New Roman"/>
          <w:color w:val="000000"/>
          <w:sz w:val="24"/>
          <w:szCs w:val="24"/>
          <w:lang w:val="ru-RU"/>
        </w:rPr>
        <w:t>При принятии к бухгалтерскому учету объекта учета права пользования нефинансовым активом у него формируется идентификационный номер, который состоит:</w:t>
      </w:r>
    </w:p>
    <w:p w:rsidR="00FB0996" w:rsidRPr="009A18E0" w:rsidRDefault="009A18E0" w:rsidP="00796904">
      <w:pPr>
        <w:numPr>
          <w:ilvl w:val="0"/>
          <w:numId w:val="2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из</w:t>
      </w:r>
      <w:proofErr w:type="gramEnd"/>
      <w:r w:rsidRPr="009A18E0">
        <w:rPr>
          <w:rFonts w:hAnsi="Times New Roman" w:cs="Times New Roman"/>
          <w:color w:val="000000"/>
          <w:sz w:val="24"/>
          <w:szCs w:val="24"/>
          <w:lang w:val="ru-RU"/>
        </w:rPr>
        <w:t xml:space="preserve"> значения</w:t>
      </w:r>
      <w:r>
        <w:rPr>
          <w:rFonts w:hAnsi="Times New Roman" w:cs="Times New Roman"/>
          <w:color w:val="000000"/>
          <w:sz w:val="24"/>
          <w:szCs w:val="24"/>
        </w:rPr>
        <w:t> </w:t>
      </w:r>
      <w:r w:rsidRPr="009A18E0">
        <w:rPr>
          <w:rFonts w:hAnsi="Times New Roman" w:cs="Times New Roman"/>
          <w:color w:val="000000"/>
          <w:sz w:val="24"/>
          <w:szCs w:val="24"/>
          <w:lang w:val="ru-RU"/>
        </w:rPr>
        <w:t>реквизита бухгалтерской программы «Код элемента справочника» для</w:t>
      </w:r>
      <w:r>
        <w:rPr>
          <w:rFonts w:hAnsi="Times New Roman" w:cs="Times New Roman"/>
          <w:color w:val="000000"/>
          <w:sz w:val="24"/>
          <w:szCs w:val="24"/>
        </w:rPr>
        <w:t> </w:t>
      </w:r>
      <w:r w:rsidRPr="009A18E0">
        <w:rPr>
          <w:rFonts w:hAnsi="Times New Roman" w:cs="Times New Roman"/>
          <w:color w:val="000000"/>
          <w:sz w:val="24"/>
          <w:szCs w:val="24"/>
          <w:lang w:val="ru-RU"/>
        </w:rPr>
        <w:t>основных</w:t>
      </w:r>
      <w:r>
        <w:rPr>
          <w:rFonts w:hAnsi="Times New Roman" w:cs="Times New Roman"/>
          <w:color w:val="000000"/>
          <w:sz w:val="24"/>
          <w:szCs w:val="24"/>
        </w:rPr>
        <w:t> </w:t>
      </w:r>
      <w:r w:rsidRPr="009A18E0">
        <w:rPr>
          <w:rFonts w:hAnsi="Times New Roman" w:cs="Times New Roman"/>
          <w:color w:val="000000"/>
          <w:sz w:val="24"/>
          <w:szCs w:val="24"/>
          <w:lang w:val="ru-RU"/>
        </w:rPr>
        <w:t>средств, нематериальных активов, непроизведенных активов;</w:t>
      </w:r>
    </w:p>
    <w:p w:rsidR="00FB0996" w:rsidRPr="009A18E0" w:rsidRDefault="009A18E0" w:rsidP="00796904">
      <w:pPr>
        <w:numPr>
          <w:ilvl w:val="0"/>
          <w:numId w:val="2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кода</w:t>
      </w:r>
      <w:proofErr w:type="gramEnd"/>
      <w:r w:rsidRPr="009A18E0">
        <w:rPr>
          <w:rFonts w:hAnsi="Times New Roman" w:cs="Times New Roman"/>
          <w:color w:val="000000"/>
          <w:sz w:val="24"/>
          <w:szCs w:val="24"/>
          <w:lang w:val="ru-RU"/>
        </w:rPr>
        <w:t xml:space="preserve"> вида нефинансовых активов –</w:t>
      </w:r>
      <w:r>
        <w:rPr>
          <w:rFonts w:hAnsi="Times New Roman" w:cs="Times New Roman"/>
          <w:color w:val="000000"/>
          <w:sz w:val="24"/>
          <w:szCs w:val="24"/>
        </w:rPr>
        <w:t> </w:t>
      </w:r>
      <w:r w:rsidRPr="009A18E0">
        <w:rPr>
          <w:rFonts w:hAnsi="Times New Roman" w:cs="Times New Roman"/>
          <w:color w:val="000000"/>
          <w:sz w:val="24"/>
          <w:szCs w:val="24"/>
          <w:lang w:val="ru-RU"/>
        </w:rPr>
        <w:t>права пользования основными средствами, нематериальными активами, непроизведенными активами;</w:t>
      </w:r>
    </w:p>
    <w:p w:rsidR="00FB0996" w:rsidRPr="009A18E0" w:rsidRDefault="009A18E0" w:rsidP="00796904">
      <w:pPr>
        <w:numPr>
          <w:ilvl w:val="0"/>
          <w:numId w:val="22"/>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года</w:t>
      </w:r>
      <w:proofErr w:type="gramEnd"/>
      <w:r w:rsidRPr="009A18E0">
        <w:rPr>
          <w:rFonts w:hAnsi="Times New Roman" w:cs="Times New Roman"/>
          <w:color w:val="000000"/>
          <w:sz w:val="24"/>
          <w:szCs w:val="24"/>
          <w:lang w:val="ru-RU"/>
        </w:rPr>
        <w:t xml:space="preserve"> возникновения права пользования нефинансовым активом.</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Основание: п. 64.187 приложения 5</w:t>
      </w:r>
      <w:r>
        <w:rPr>
          <w:rFonts w:hAnsi="Times New Roman" w:cs="Times New Roman"/>
          <w:color w:val="000000"/>
          <w:sz w:val="24"/>
          <w:szCs w:val="24"/>
        </w:rPr>
        <w:t> </w:t>
      </w:r>
      <w:r w:rsidRPr="009A18E0">
        <w:rPr>
          <w:rFonts w:hAnsi="Times New Roman" w:cs="Times New Roman"/>
          <w:color w:val="000000"/>
          <w:sz w:val="24"/>
          <w:szCs w:val="24"/>
          <w:lang w:val="ru-RU"/>
        </w:rPr>
        <w:t>к</w:t>
      </w:r>
      <w:r>
        <w:rPr>
          <w:rFonts w:hAnsi="Times New Roman" w:cs="Times New Roman"/>
          <w:color w:val="000000"/>
          <w:sz w:val="24"/>
          <w:szCs w:val="24"/>
        </w:rPr>
        <w:t> </w:t>
      </w:r>
      <w:r w:rsidRPr="009A18E0">
        <w:rPr>
          <w:rFonts w:hAnsi="Times New Roman" w:cs="Times New Roman"/>
          <w:color w:val="000000"/>
          <w:sz w:val="24"/>
          <w:szCs w:val="24"/>
          <w:lang w:val="ru-RU"/>
        </w:rPr>
        <w:t>приказу Минфина России от 15.04.2021 № 61н.</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9. Расчеты с подотчетными лицами</w:t>
      </w:r>
    </w:p>
    <w:p w:rsidR="00604311" w:rsidRDefault="00604311" w:rsidP="00604311">
      <w:pPr>
        <w:tabs>
          <w:tab w:val="left" w:pos="3686"/>
        </w:tabs>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9.1 </w:t>
      </w:r>
      <w:r w:rsidRPr="0082601F">
        <w:rPr>
          <w:rFonts w:ascii="Times New Roman" w:hAnsi="Times New Roman" w:cs="Times New Roman"/>
          <w:color w:val="000000"/>
          <w:sz w:val="24"/>
          <w:szCs w:val="24"/>
          <w:lang w:val="ru-RU"/>
        </w:rPr>
        <w:t xml:space="preserve">При направлении сотрудников учреждения в служебные командировки на территории России </w:t>
      </w:r>
      <w:r>
        <w:rPr>
          <w:rFonts w:ascii="Times New Roman" w:hAnsi="Times New Roman" w:cs="Times New Roman"/>
          <w:color w:val="000000"/>
          <w:sz w:val="24"/>
          <w:szCs w:val="24"/>
          <w:lang w:val="ru-RU"/>
        </w:rPr>
        <w:t xml:space="preserve">и за ее пределами руководствоваться </w:t>
      </w:r>
      <w:r>
        <w:rPr>
          <w:rFonts w:ascii="Times New Roman" w:hAnsi="Times New Roman" w:cs="Times New Roman"/>
          <w:color w:val="000000"/>
          <w:sz w:val="24"/>
          <w:szCs w:val="24"/>
          <w:lang w:val="ru-RU"/>
        </w:rPr>
        <w:t xml:space="preserve">Положением о </w:t>
      </w:r>
      <w:r>
        <w:rPr>
          <w:rFonts w:ascii="Times New Roman" w:hAnsi="Times New Roman" w:cs="Times New Roman"/>
          <w:color w:val="000000"/>
          <w:sz w:val="24"/>
          <w:szCs w:val="24"/>
          <w:lang w:val="ru-RU"/>
        </w:rPr>
        <w:t>служебных командировк</w:t>
      </w:r>
      <w:r>
        <w:rPr>
          <w:rFonts w:ascii="Times New Roman" w:hAnsi="Times New Roman" w:cs="Times New Roman"/>
          <w:color w:val="000000"/>
          <w:sz w:val="24"/>
          <w:szCs w:val="24"/>
          <w:lang w:val="ru-RU"/>
        </w:rPr>
        <w:t>ах</w:t>
      </w:r>
      <w:r>
        <w:rPr>
          <w:rFonts w:ascii="Times New Roman" w:hAnsi="Times New Roman" w:cs="Times New Roman"/>
          <w:color w:val="000000"/>
          <w:sz w:val="24"/>
          <w:szCs w:val="24"/>
          <w:lang w:val="ru-RU"/>
        </w:rPr>
        <w:t xml:space="preserve"> </w:t>
      </w:r>
      <w:r w:rsidRPr="0082601F">
        <w:rPr>
          <w:rFonts w:ascii="Times New Roman" w:hAnsi="Times New Roman" w:cs="Times New Roman"/>
          <w:color w:val="000000"/>
          <w:sz w:val="24"/>
          <w:szCs w:val="24"/>
          <w:lang w:val="ru-RU"/>
        </w:rPr>
        <w:t xml:space="preserve">(приложение </w:t>
      </w:r>
      <w:r w:rsidR="003D084D">
        <w:rPr>
          <w:rFonts w:ascii="Times New Roman" w:hAnsi="Times New Roman" w:cs="Times New Roman"/>
          <w:color w:val="000000"/>
          <w:sz w:val="24"/>
          <w:szCs w:val="24"/>
          <w:lang w:val="ru-RU"/>
        </w:rPr>
        <w:t>№ 7</w:t>
      </w:r>
      <w:r w:rsidRPr="0082601F">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Pr="00497EC1">
        <w:rPr>
          <w:rFonts w:ascii="Times New Roman" w:hAnsi="Times New Roman" w:cs="Times New Roman"/>
          <w:sz w:val="24"/>
          <w:szCs w:val="24"/>
          <w:lang w:val="ru-RU"/>
        </w:rPr>
        <w:t xml:space="preserve"> </w:t>
      </w:r>
      <w:r>
        <w:rPr>
          <w:rFonts w:ascii="Times New Roman" w:hAnsi="Times New Roman" w:cs="Times New Roman"/>
          <w:sz w:val="24"/>
          <w:szCs w:val="24"/>
          <w:lang w:val="ru-RU"/>
        </w:rPr>
        <w:t>Начисление</w:t>
      </w:r>
      <w:r w:rsidRPr="00497EC1">
        <w:rPr>
          <w:rFonts w:ascii="Times New Roman" w:hAnsi="Times New Roman" w:cs="Times New Roman"/>
          <w:sz w:val="24"/>
          <w:szCs w:val="24"/>
          <w:lang w:val="ru-RU"/>
        </w:rPr>
        <w:t xml:space="preserve"> оплаты за время нахождения сотрудников учреждения в служебных командировках на территории России и за ее пределами определяется в соответствии с </w:t>
      </w:r>
      <w:r w:rsidRPr="00F76894">
        <w:rPr>
          <w:rFonts w:ascii="Times New Roman" w:hAnsi="Times New Roman" w:cs="Times New Roman"/>
          <w:sz w:val="24"/>
          <w:szCs w:val="24"/>
          <w:lang w:val="ru-RU"/>
        </w:rPr>
        <w:t>Постановлением Правительства РФ от 16.04.2025 г. № 501</w:t>
      </w:r>
      <w:r w:rsidRPr="00497EC1">
        <w:rPr>
          <w:rFonts w:ascii="Times New Roman" w:hAnsi="Times New Roman" w:cs="Times New Roman"/>
          <w:sz w:val="24"/>
          <w:szCs w:val="24"/>
          <w:lang w:val="ru-RU"/>
        </w:rPr>
        <w:t>, Постановлением Правительства РФ от 02.10.2002</w:t>
      </w:r>
      <w:r>
        <w:rPr>
          <w:rFonts w:ascii="Times New Roman" w:hAnsi="Times New Roman" w:cs="Times New Roman"/>
          <w:sz w:val="24"/>
          <w:szCs w:val="24"/>
          <w:lang w:val="ru-RU"/>
        </w:rPr>
        <w:t xml:space="preserve"> г.</w:t>
      </w:r>
      <w:r w:rsidRPr="00497EC1">
        <w:rPr>
          <w:rFonts w:ascii="Times New Roman" w:hAnsi="Times New Roman" w:cs="Times New Roman"/>
          <w:sz w:val="24"/>
          <w:szCs w:val="24"/>
          <w:lang w:val="ru-RU"/>
        </w:rPr>
        <w:t xml:space="preserve"> № 729, Постановлением Правительства РФ от 26.12.2005 </w:t>
      </w:r>
      <w:r>
        <w:rPr>
          <w:rFonts w:ascii="Times New Roman" w:hAnsi="Times New Roman" w:cs="Times New Roman"/>
          <w:sz w:val="24"/>
          <w:szCs w:val="24"/>
          <w:lang w:val="ru-RU"/>
        </w:rPr>
        <w:t xml:space="preserve">г. </w:t>
      </w:r>
      <w:r w:rsidRPr="00497EC1">
        <w:rPr>
          <w:rFonts w:ascii="Times New Roman" w:hAnsi="Times New Roman" w:cs="Times New Roman"/>
          <w:sz w:val="24"/>
          <w:szCs w:val="24"/>
          <w:lang w:val="ru-RU"/>
        </w:rPr>
        <w:t>№ 812</w:t>
      </w:r>
      <w:r>
        <w:rPr>
          <w:rFonts w:ascii="Times New Roman" w:hAnsi="Times New Roman" w:cs="Times New Roman"/>
          <w:sz w:val="24"/>
          <w:szCs w:val="24"/>
          <w:lang w:val="ru-RU"/>
        </w:rPr>
        <w:t>, Постановлением Правительства РФ от 22.08.2020 г. № 1267</w:t>
      </w:r>
      <w:r w:rsidRPr="00497EC1">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82601F">
        <w:rPr>
          <w:rFonts w:ascii="Times New Roman" w:hAnsi="Times New Roman" w:cs="Times New Roman"/>
          <w:color w:val="000000"/>
          <w:sz w:val="24"/>
          <w:szCs w:val="24"/>
          <w:lang w:val="ru-RU"/>
        </w:rPr>
        <w:t>Возмещение расходов на служебные командировки, превышающих размер, установленный указанным Порядком,</w:t>
      </w:r>
      <w:r w:rsidRPr="0082601F">
        <w:rPr>
          <w:rFonts w:ascii="Times New Roman" w:hAnsi="Times New Roman" w:cs="Times New Roman"/>
          <w:color w:val="000000"/>
          <w:sz w:val="24"/>
          <w:szCs w:val="24"/>
        </w:rPr>
        <w:t> </w:t>
      </w:r>
      <w:r w:rsidRPr="0082601F">
        <w:rPr>
          <w:rFonts w:ascii="Times New Roman" w:hAnsi="Times New Roman" w:cs="Times New Roman"/>
          <w:color w:val="000000"/>
          <w:sz w:val="24"/>
          <w:szCs w:val="24"/>
          <w:lang w:val="ru-RU"/>
        </w:rPr>
        <w:t>производится по фактическим расходам за счет средств от деятельности, приносящей</w:t>
      </w:r>
      <w:r w:rsidRPr="0082601F">
        <w:rPr>
          <w:rFonts w:ascii="Times New Roman" w:hAnsi="Times New Roman" w:cs="Times New Roman"/>
          <w:color w:val="000000"/>
          <w:sz w:val="24"/>
          <w:szCs w:val="24"/>
        </w:rPr>
        <w:t> </w:t>
      </w:r>
      <w:r w:rsidRPr="0082601F">
        <w:rPr>
          <w:rFonts w:ascii="Times New Roman" w:hAnsi="Times New Roman" w:cs="Times New Roman"/>
          <w:color w:val="000000"/>
          <w:sz w:val="24"/>
          <w:szCs w:val="24"/>
          <w:lang w:val="ru-RU"/>
        </w:rPr>
        <w:t>доход, с разрешения руководителя учр</w:t>
      </w:r>
      <w:r>
        <w:rPr>
          <w:rFonts w:ascii="Times New Roman" w:hAnsi="Times New Roman" w:cs="Times New Roman"/>
          <w:color w:val="000000"/>
          <w:sz w:val="24"/>
          <w:szCs w:val="24"/>
          <w:lang w:val="ru-RU"/>
        </w:rPr>
        <w:t>еждения (оформленного приказом)»</w:t>
      </w:r>
      <w:r>
        <w:rPr>
          <w:rFonts w:ascii="Times New Roman" w:hAnsi="Times New Roman" w:cs="Times New Roman"/>
          <w:sz w:val="24"/>
          <w:szCs w:val="24"/>
          <w:lang w:val="ru-RU"/>
        </w:rPr>
        <w:t>.</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9.</w:t>
      </w:r>
      <w:r w:rsidR="00604311">
        <w:rPr>
          <w:rFonts w:hAnsi="Times New Roman" w:cs="Times New Roman"/>
          <w:color w:val="000000"/>
          <w:sz w:val="24"/>
          <w:szCs w:val="24"/>
          <w:lang w:val="ru-RU"/>
        </w:rPr>
        <w:t>2</w:t>
      </w:r>
      <w:r w:rsidRPr="009A18E0">
        <w:rPr>
          <w:rFonts w:hAnsi="Times New Roman" w:cs="Times New Roman"/>
          <w:color w:val="000000"/>
          <w:sz w:val="24"/>
          <w:szCs w:val="24"/>
          <w:lang w:val="ru-RU"/>
        </w:rPr>
        <w:t>. Учреждения выдают денежные средства под отчет, в том числе для поездок в служебные командировки, в соответствии с порядком, установленным внутренними локальными актами.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lastRenderedPageBreak/>
        <w:t>9.3. 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rsidR="00FB0996" w:rsidRDefault="009A18E0" w:rsidP="00796904">
      <w:pPr>
        <w:numPr>
          <w:ilvl w:val="0"/>
          <w:numId w:val="2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накладную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товар</w:t>
      </w:r>
      <w:proofErr w:type="spellEnd"/>
      <w:r>
        <w:rPr>
          <w:rFonts w:hAnsi="Times New Roman" w:cs="Times New Roman"/>
          <w:color w:val="000000"/>
          <w:sz w:val="24"/>
          <w:szCs w:val="24"/>
        </w:rPr>
        <w:t>;</w:t>
      </w:r>
    </w:p>
    <w:p w:rsidR="00FB0996" w:rsidRPr="009A18E0" w:rsidRDefault="009A18E0" w:rsidP="00796904">
      <w:pPr>
        <w:numPr>
          <w:ilvl w:val="0"/>
          <w:numId w:val="23"/>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акт</w:t>
      </w:r>
      <w:proofErr w:type="gramEnd"/>
      <w:r w:rsidRPr="009A18E0">
        <w:rPr>
          <w:rFonts w:hAnsi="Times New Roman" w:cs="Times New Roman"/>
          <w:color w:val="000000"/>
          <w:sz w:val="24"/>
          <w:szCs w:val="24"/>
          <w:lang w:val="ru-RU"/>
        </w:rPr>
        <w:t xml:space="preserve"> выполненных работ, оказанных услуг;</w:t>
      </w:r>
    </w:p>
    <w:p w:rsidR="00FB0996" w:rsidRPr="009A18E0" w:rsidRDefault="009A18E0" w:rsidP="00796904">
      <w:pPr>
        <w:numPr>
          <w:ilvl w:val="0"/>
          <w:numId w:val="23"/>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счет</w:t>
      </w:r>
      <w:proofErr w:type="gramEnd"/>
      <w:r w:rsidRPr="009A18E0">
        <w:rPr>
          <w:rFonts w:hAnsi="Times New Roman" w:cs="Times New Roman"/>
          <w:color w:val="000000"/>
          <w:sz w:val="24"/>
          <w:szCs w:val="24"/>
          <w:lang w:val="ru-RU"/>
        </w:rPr>
        <w:t>-фактуру, если продавец применяет НДС;</w:t>
      </w:r>
    </w:p>
    <w:p w:rsidR="00FB0996" w:rsidRDefault="009A18E0" w:rsidP="00796904">
      <w:pPr>
        <w:numPr>
          <w:ilvl w:val="0"/>
          <w:numId w:val="23"/>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гарантийный</w:t>
      </w:r>
      <w:proofErr w:type="gramEnd"/>
      <w:r w:rsidRPr="009A18E0">
        <w:rPr>
          <w:rFonts w:hAnsi="Times New Roman" w:cs="Times New Roman"/>
          <w:color w:val="000000"/>
          <w:sz w:val="24"/>
          <w:szCs w:val="24"/>
          <w:lang w:val="ru-RU"/>
        </w:rPr>
        <w:t xml:space="preserve"> талон, если товар имеет гарантийный срок.</w:t>
      </w:r>
    </w:p>
    <w:p w:rsidR="007B668C" w:rsidRPr="009C72B3" w:rsidRDefault="009C72B3" w:rsidP="00796904">
      <w:pPr>
        <w:pStyle w:val="a3"/>
        <w:numPr>
          <w:ilvl w:val="1"/>
          <w:numId w:val="43"/>
        </w:num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B668C" w:rsidRPr="009C72B3">
        <w:rPr>
          <w:rFonts w:ascii="Times New Roman" w:hAnsi="Times New Roman" w:cs="Times New Roman"/>
          <w:color w:val="000000"/>
          <w:sz w:val="24"/>
          <w:szCs w:val="24"/>
          <w:lang w:val="ru-RU"/>
        </w:rPr>
        <w:t>Предельная сумма выдачи денежных сре</w:t>
      </w:r>
      <w:r>
        <w:rPr>
          <w:rFonts w:ascii="Times New Roman" w:hAnsi="Times New Roman" w:cs="Times New Roman"/>
          <w:color w:val="000000"/>
          <w:sz w:val="24"/>
          <w:szCs w:val="24"/>
          <w:lang w:val="ru-RU"/>
        </w:rPr>
        <w:t xml:space="preserve">дств под отчет на хозяйственные </w:t>
      </w:r>
      <w:r w:rsidR="007B668C" w:rsidRPr="009C72B3">
        <w:rPr>
          <w:rFonts w:ascii="Times New Roman" w:hAnsi="Times New Roman" w:cs="Times New Roman"/>
          <w:color w:val="000000"/>
          <w:sz w:val="24"/>
          <w:szCs w:val="24"/>
          <w:lang w:val="ru-RU"/>
        </w:rPr>
        <w:t>расходы</w:t>
      </w:r>
      <w:r w:rsidR="007B668C" w:rsidRPr="009C72B3">
        <w:rPr>
          <w:rFonts w:ascii="Times New Roman" w:hAnsi="Times New Roman" w:cs="Times New Roman"/>
          <w:color w:val="000000"/>
          <w:sz w:val="24"/>
          <w:szCs w:val="24"/>
        </w:rPr>
        <w:t> </w:t>
      </w:r>
      <w:r w:rsidR="007B668C" w:rsidRPr="009C72B3">
        <w:rPr>
          <w:rFonts w:ascii="Times New Roman" w:hAnsi="Times New Roman" w:cs="Times New Roman"/>
          <w:color w:val="000000"/>
          <w:sz w:val="24"/>
          <w:szCs w:val="24"/>
          <w:lang w:val="ru-RU"/>
        </w:rPr>
        <w:t>устанавливается в</w:t>
      </w:r>
      <w:r w:rsidR="007B668C" w:rsidRPr="009C72B3">
        <w:rPr>
          <w:rFonts w:ascii="Times New Roman" w:hAnsi="Times New Roman" w:cs="Times New Roman"/>
          <w:color w:val="000000"/>
          <w:sz w:val="24"/>
          <w:szCs w:val="24"/>
        </w:rPr>
        <w:t> </w:t>
      </w:r>
      <w:r w:rsidR="007B668C" w:rsidRPr="009C72B3">
        <w:rPr>
          <w:rFonts w:ascii="Times New Roman" w:hAnsi="Times New Roman" w:cs="Times New Roman"/>
          <w:color w:val="000000"/>
          <w:sz w:val="24"/>
          <w:szCs w:val="24"/>
          <w:lang w:val="ru-RU"/>
        </w:rPr>
        <w:t>размере 25</w:t>
      </w:r>
      <w:r w:rsidR="007B668C" w:rsidRPr="009C72B3">
        <w:rPr>
          <w:rFonts w:ascii="Times New Roman" w:hAnsi="Times New Roman" w:cs="Times New Roman"/>
          <w:color w:val="000000"/>
          <w:sz w:val="24"/>
          <w:szCs w:val="24"/>
        </w:rPr>
        <w:t> </w:t>
      </w:r>
      <w:r w:rsidR="007B668C" w:rsidRPr="009C72B3">
        <w:rPr>
          <w:rFonts w:ascii="Times New Roman" w:hAnsi="Times New Roman" w:cs="Times New Roman"/>
          <w:color w:val="000000"/>
          <w:sz w:val="24"/>
          <w:szCs w:val="24"/>
          <w:lang w:val="ru-RU"/>
        </w:rPr>
        <w:t>000 (Двадцать пять тысяч) руб.</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Отсутствие полного комплекта документов может повлечь отказ в принятии расходов к учету. Перерасход подотчетных средств не допускается.</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10. Расчеты с дебиторами и кредиторами</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10.1. В бюджетных и автономных учреждениях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10.2.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10.3. Аналитический учет расчетов по пособиям и иным социальным выплатам ведется в разрезе физических лиц – получателей социальных выплат.</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10.4. Дебиторская задолженность списывается с учета после того, как комиссия учреждения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r w:rsidRPr="009A18E0">
        <w:rPr>
          <w:lang w:val="ru-RU"/>
        </w:rPr>
        <w:br/>
      </w:r>
      <w:r w:rsidRPr="009A18E0">
        <w:rPr>
          <w:rFonts w:hAnsi="Times New Roman" w:cs="Times New Roman"/>
          <w:color w:val="000000"/>
          <w:sz w:val="24"/>
          <w:szCs w:val="24"/>
          <w:lang w:val="ru-RU"/>
        </w:rPr>
        <w:t>Основание: пункт 11 СГС «Доходы».</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10.5. Кредиторская задолженность, не востребованная кредитором, списывается на финансовый результат на основании решения инвентаризационной комиссии учреждения о признании задолженности невостребованной. Порядок принятия решения устанавливает учреждение.</w:t>
      </w:r>
    </w:p>
    <w:p w:rsidR="00FB0996" w:rsidRPr="009A18E0" w:rsidRDefault="009A18E0">
      <w:pPr>
        <w:rPr>
          <w:rFonts w:hAnsi="Times New Roman" w:cs="Times New Roman"/>
          <w:color w:val="000000"/>
          <w:sz w:val="24"/>
          <w:szCs w:val="24"/>
          <w:lang w:val="ru-RU"/>
        </w:rPr>
      </w:pPr>
      <w:r w:rsidRPr="009A18E0">
        <w:rPr>
          <w:rFonts w:hAnsi="Times New Roman" w:cs="Times New Roman"/>
          <w:b/>
          <w:bCs/>
          <w:color w:val="000000"/>
          <w:sz w:val="24"/>
          <w:szCs w:val="24"/>
          <w:lang w:val="ru-RU"/>
        </w:rPr>
        <w:t>11. Финансовый результат</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Pr="009A18E0">
        <w:rPr>
          <w:lang w:val="ru-RU"/>
        </w:rPr>
        <w:br/>
      </w:r>
      <w:r w:rsidRPr="009A18E0">
        <w:rPr>
          <w:rFonts w:hAnsi="Times New Roman" w:cs="Times New Roman"/>
          <w:color w:val="000000"/>
          <w:sz w:val="24"/>
          <w:szCs w:val="24"/>
          <w:lang w:val="ru-RU"/>
        </w:rPr>
        <w:t>Основание: пункт 25 СГС «Аренда», подпункт «а» пункта 55 СГС «Доходы».</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11.2.</w:t>
      </w:r>
      <w:r>
        <w:rPr>
          <w:rFonts w:hAnsi="Times New Roman" w:cs="Times New Roman"/>
          <w:color w:val="000000"/>
          <w:sz w:val="24"/>
          <w:szCs w:val="24"/>
        </w:rPr>
        <w:t> </w:t>
      </w:r>
      <w:r w:rsidRPr="009A18E0">
        <w:rPr>
          <w:rFonts w:hAnsi="Times New Roman" w:cs="Times New Roman"/>
          <w:color w:val="000000"/>
          <w:sz w:val="24"/>
          <w:szCs w:val="24"/>
          <w:lang w:val="ru-RU"/>
        </w:rPr>
        <w:t>В составе доходов будущих периодов учреждение учитывает доходы:</w:t>
      </w:r>
    </w:p>
    <w:p w:rsidR="00FB0996" w:rsidRPr="009A18E0" w:rsidRDefault="009A18E0" w:rsidP="00796904">
      <w:pPr>
        <w:numPr>
          <w:ilvl w:val="0"/>
          <w:numId w:val="24"/>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начисленные</w:t>
      </w:r>
      <w:proofErr w:type="gramEnd"/>
      <w:r w:rsidRPr="009A18E0">
        <w:rPr>
          <w:rFonts w:hAnsi="Times New Roman" w:cs="Times New Roman"/>
          <w:color w:val="000000"/>
          <w:sz w:val="24"/>
          <w:szCs w:val="24"/>
          <w:lang w:val="ru-RU"/>
        </w:rPr>
        <w:t xml:space="preserve"> за выполненные и сданные заказчикам отдельные этапы работ, услуг, не относящихся к доходам текущего отчетного периода;</w:t>
      </w:r>
    </w:p>
    <w:p w:rsidR="00FB0996" w:rsidRPr="009A18E0" w:rsidRDefault="009A18E0" w:rsidP="00796904">
      <w:pPr>
        <w:numPr>
          <w:ilvl w:val="0"/>
          <w:numId w:val="24"/>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месячным, квартальным, годовым абонементам;</w:t>
      </w:r>
    </w:p>
    <w:p w:rsidR="00FB0996" w:rsidRPr="009A18E0" w:rsidRDefault="009A18E0" w:rsidP="00796904">
      <w:pPr>
        <w:numPr>
          <w:ilvl w:val="0"/>
          <w:numId w:val="24"/>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w:t>
      </w:r>
    </w:p>
    <w:p w:rsidR="00FB0996" w:rsidRPr="009A18E0" w:rsidRDefault="009A18E0" w:rsidP="00796904">
      <w:pPr>
        <w:numPr>
          <w:ilvl w:val="0"/>
          <w:numId w:val="24"/>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w:t>
      </w:r>
    </w:p>
    <w:p w:rsidR="00FB0996" w:rsidRPr="009A18E0" w:rsidRDefault="009A18E0" w:rsidP="00796904">
      <w:pPr>
        <w:numPr>
          <w:ilvl w:val="0"/>
          <w:numId w:val="24"/>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договорам (соглашениям) о предоставлении грантов;</w:t>
      </w:r>
    </w:p>
    <w:p w:rsidR="00FB0996" w:rsidRPr="009A18E0" w:rsidRDefault="009A18E0" w:rsidP="00796904">
      <w:pPr>
        <w:numPr>
          <w:ilvl w:val="0"/>
          <w:numId w:val="24"/>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от</w:t>
      </w:r>
      <w:proofErr w:type="gramEnd"/>
      <w:r w:rsidRPr="009A18E0">
        <w:rPr>
          <w:rFonts w:hAnsi="Times New Roman" w:cs="Times New Roman"/>
          <w:color w:val="000000"/>
          <w:sz w:val="24"/>
          <w:szCs w:val="24"/>
          <w:lang w:val="ru-RU"/>
        </w:rPr>
        <w:t xml:space="preserve"> операций с объектами аренды (предстоящие доходы от предоставления права пользования активом);</w:t>
      </w:r>
    </w:p>
    <w:p w:rsidR="00FB0996" w:rsidRDefault="009A18E0" w:rsidP="00796904">
      <w:pPr>
        <w:numPr>
          <w:ilvl w:val="0"/>
          <w:numId w:val="24"/>
        </w:numPr>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иные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аналогичные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доходы</w:t>
      </w:r>
      <w:proofErr w:type="spellEnd"/>
      <w:r>
        <w:rPr>
          <w:rFonts w:hAnsi="Times New Roman" w:cs="Times New Roman"/>
          <w:color w:val="000000"/>
          <w:sz w:val="24"/>
          <w:szCs w:val="24"/>
        </w:rPr>
        <w:t>.</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11.3.</w:t>
      </w:r>
      <w:r>
        <w:rPr>
          <w:rFonts w:hAnsi="Times New Roman" w:cs="Times New Roman"/>
          <w:color w:val="000000"/>
          <w:sz w:val="24"/>
          <w:szCs w:val="24"/>
        </w:rPr>
        <w:t> </w:t>
      </w:r>
      <w:r w:rsidRPr="009A18E0">
        <w:rPr>
          <w:rFonts w:hAnsi="Times New Roman" w:cs="Times New Roman"/>
          <w:color w:val="000000"/>
          <w:sz w:val="24"/>
          <w:szCs w:val="24"/>
          <w:lang w:val="ru-RU"/>
        </w:rPr>
        <w:t>В случае заключения договора аренды на неопределенный срок</w:t>
      </w:r>
      <w:r>
        <w:rPr>
          <w:rFonts w:hAnsi="Times New Roman" w:cs="Times New Roman"/>
          <w:color w:val="000000"/>
          <w:sz w:val="24"/>
          <w:szCs w:val="24"/>
        </w:rPr>
        <w:t> </w:t>
      </w:r>
      <w:r w:rsidRPr="009A18E0">
        <w:rPr>
          <w:rFonts w:hAnsi="Times New Roman" w:cs="Times New Roman"/>
          <w:color w:val="000000"/>
          <w:sz w:val="24"/>
          <w:szCs w:val="24"/>
          <w:lang w:val="ru-RU"/>
        </w:rPr>
        <w:t>объекты учета, в том числе доходы и расходы будущих периодов, рассчитываются по принципу допущения непрерывности деятельности учреждения, принимая во внимание период бюджетного цикла три года</w:t>
      </w:r>
      <w:r>
        <w:rPr>
          <w:rFonts w:hAnsi="Times New Roman" w:cs="Times New Roman"/>
          <w:color w:val="000000"/>
          <w:sz w:val="24"/>
          <w:szCs w:val="24"/>
        </w:rPr>
        <w:t> </w:t>
      </w:r>
      <w:r w:rsidRPr="009A18E0">
        <w:rPr>
          <w:rFonts w:hAnsi="Times New Roman" w:cs="Times New Roman"/>
          <w:color w:val="000000"/>
          <w:sz w:val="24"/>
          <w:szCs w:val="24"/>
          <w:lang w:val="ru-RU"/>
        </w:rPr>
        <w:t>и размер арендных платежей, указанный в договоре.</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11.4.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r w:rsidRPr="009A18E0">
        <w:rPr>
          <w:lang w:val="ru-RU"/>
        </w:rPr>
        <w:br/>
      </w:r>
      <w:r w:rsidRPr="009A18E0">
        <w:rPr>
          <w:rFonts w:hAnsi="Times New Roman" w:cs="Times New Roman"/>
          <w:color w:val="000000"/>
          <w:sz w:val="24"/>
          <w:szCs w:val="24"/>
          <w:lang w:val="ru-RU"/>
        </w:rPr>
        <w:t>Основание: пункт 11 СГС «Долгосрочные договоры».</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proofErr w:type="gramStart"/>
      <w:r w:rsidRPr="009A18E0">
        <w:rPr>
          <w:rFonts w:hAnsi="Times New Roman" w:cs="Times New Roman"/>
          <w:color w:val="000000"/>
          <w:sz w:val="24"/>
          <w:szCs w:val="24"/>
          <w:lang w:val="ru-RU"/>
        </w:rPr>
        <w:t>».</w:t>
      </w:r>
      <w:r w:rsidRPr="009A18E0">
        <w:rPr>
          <w:lang w:val="ru-RU"/>
        </w:rPr>
        <w:br/>
      </w:r>
      <w:r w:rsidRPr="009A18E0">
        <w:rPr>
          <w:rFonts w:hAnsi="Times New Roman" w:cs="Times New Roman"/>
          <w:color w:val="000000"/>
          <w:sz w:val="24"/>
          <w:szCs w:val="24"/>
          <w:lang w:val="ru-RU"/>
        </w:rPr>
        <w:t>Основание</w:t>
      </w:r>
      <w:proofErr w:type="gramEnd"/>
      <w:r w:rsidRPr="009A18E0">
        <w:rPr>
          <w:rFonts w:hAnsi="Times New Roman" w:cs="Times New Roman"/>
          <w:color w:val="000000"/>
          <w:sz w:val="24"/>
          <w:szCs w:val="24"/>
          <w:lang w:val="ru-RU"/>
        </w:rPr>
        <w:t>: пункт 5 СГС «Долгосрочные договоры».</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11.5. В случае исполнения договора строительного подряда учреждение определяет процент исполнения договора в целях признания доходов в текущем периоде</w:t>
      </w:r>
      <w:r>
        <w:rPr>
          <w:rFonts w:hAnsi="Times New Roman" w:cs="Times New Roman"/>
          <w:color w:val="000000"/>
          <w:sz w:val="24"/>
          <w:szCs w:val="24"/>
        </w:rPr>
        <w:t> </w:t>
      </w:r>
      <w:r w:rsidRPr="009A18E0">
        <w:rPr>
          <w:rFonts w:hAnsi="Times New Roman" w:cs="Times New Roman"/>
          <w:color w:val="000000"/>
          <w:sz w:val="24"/>
          <w:szCs w:val="24"/>
          <w:lang w:val="ru-RU"/>
        </w:rPr>
        <w:t>как соотношение расходов, понесенных в связи с выполненным на конец отчетного периода объемом работ и предусмотренных сводным сметным расчетом, к общей величине расходов по долгосрочному договору строительного подряда, предусмотренной сводным сметным расчетом.</w:t>
      </w:r>
      <w:r w:rsidRPr="009A18E0">
        <w:rPr>
          <w:lang w:val="ru-RU"/>
        </w:rPr>
        <w:br/>
      </w:r>
      <w:r w:rsidRPr="009A18E0">
        <w:rPr>
          <w:rFonts w:hAnsi="Times New Roman" w:cs="Times New Roman"/>
          <w:color w:val="000000"/>
          <w:sz w:val="24"/>
          <w:szCs w:val="24"/>
          <w:lang w:val="ru-RU"/>
        </w:rPr>
        <w:t>Основание: пункт 6 СГС «Долгосрочные договоры».</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11.6. В составе расходов будущих периодов отражаются</w:t>
      </w:r>
      <w:r>
        <w:rPr>
          <w:rFonts w:hAnsi="Times New Roman" w:cs="Times New Roman"/>
          <w:color w:val="000000"/>
          <w:sz w:val="24"/>
          <w:szCs w:val="24"/>
        </w:rPr>
        <w:t> </w:t>
      </w:r>
      <w:r w:rsidRPr="009A18E0">
        <w:rPr>
          <w:rFonts w:hAnsi="Times New Roman" w:cs="Times New Roman"/>
          <w:color w:val="000000"/>
          <w:sz w:val="24"/>
          <w:szCs w:val="24"/>
          <w:lang w:val="ru-RU"/>
        </w:rPr>
        <w:t>расходы, связанные:</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со</w:t>
      </w:r>
      <w:proofErr w:type="gramEnd"/>
      <w:r w:rsidRPr="009A18E0">
        <w:rPr>
          <w:rFonts w:hAnsi="Times New Roman" w:cs="Times New Roman"/>
          <w:color w:val="000000"/>
          <w:sz w:val="24"/>
          <w:szCs w:val="24"/>
          <w:lang w:val="ru-RU"/>
        </w:rPr>
        <w:t xml:space="preserve"> страхованием имущества, гражданской ответственности;</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выплатой</w:t>
      </w:r>
      <w:proofErr w:type="gramEnd"/>
      <w:r w:rsidRPr="009A18E0">
        <w:rPr>
          <w:rFonts w:hAnsi="Times New Roman" w:cs="Times New Roman"/>
          <w:color w:val="000000"/>
          <w:sz w:val="24"/>
          <w:szCs w:val="24"/>
          <w:lang w:val="ru-RU"/>
        </w:rPr>
        <w:t xml:space="preserve"> по ежегодному оплачиваемому отпуску, за неотработанные дни отпуска;</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добровольным</w:t>
      </w:r>
      <w:proofErr w:type="gramEnd"/>
      <w:r w:rsidRPr="009A18E0">
        <w:rPr>
          <w:rFonts w:hAnsi="Times New Roman" w:cs="Times New Roman"/>
          <w:color w:val="000000"/>
          <w:sz w:val="24"/>
          <w:szCs w:val="24"/>
          <w:lang w:val="ru-RU"/>
        </w:rPr>
        <w:t xml:space="preserve"> страхованием (пенсионным обеспечением) сотрудников учреждения;</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неравномерно</w:t>
      </w:r>
      <w:proofErr w:type="gramEnd"/>
      <w:r w:rsidRPr="009A18E0">
        <w:rPr>
          <w:rFonts w:hAnsi="Times New Roman" w:cs="Times New Roman"/>
          <w:color w:val="000000"/>
          <w:sz w:val="24"/>
          <w:szCs w:val="24"/>
          <w:lang w:val="ru-RU"/>
        </w:rPr>
        <w:t xml:space="preserve"> производимым ремонтом основных средств;</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взносами</w:t>
      </w:r>
      <w:proofErr w:type="gramEnd"/>
      <w:r w:rsidRPr="009A18E0">
        <w:rPr>
          <w:rFonts w:hAnsi="Times New Roman" w:cs="Times New Roman"/>
          <w:color w:val="000000"/>
          <w:sz w:val="24"/>
          <w:szCs w:val="24"/>
          <w:lang w:val="ru-RU"/>
        </w:rPr>
        <w:t xml:space="preserve"> на капремонт многоквартирных домов;</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платой</w:t>
      </w:r>
      <w:proofErr w:type="gramEnd"/>
      <w:r w:rsidRPr="009A18E0">
        <w:rPr>
          <w:rFonts w:hAnsi="Times New Roman" w:cs="Times New Roman"/>
          <w:color w:val="000000"/>
          <w:sz w:val="24"/>
          <w:szCs w:val="24"/>
          <w:lang w:val="ru-RU"/>
        </w:rPr>
        <w:t xml:space="preserve"> за сертификат ключа ЭП;</w:t>
      </w:r>
    </w:p>
    <w:p w:rsidR="00FB0996" w:rsidRPr="009A18E0" w:rsidRDefault="009A18E0" w:rsidP="00796904">
      <w:pPr>
        <w:numPr>
          <w:ilvl w:val="0"/>
          <w:numId w:val="25"/>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упущенной</w:t>
      </w:r>
      <w:proofErr w:type="gramEnd"/>
      <w:r w:rsidRPr="009A18E0">
        <w:rPr>
          <w:rFonts w:hAnsi="Times New Roman" w:cs="Times New Roman"/>
          <w:color w:val="000000"/>
          <w:sz w:val="24"/>
          <w:szCs w:val="24"/>
          <w:lang w:val="ru-RU"/>
        </w:rPr>
        <w:t xml:space="preserve"> выгода от сдачи объектов в аренду на льготных условиях;</w:t>
      </w:r>
    </w:p>
    <w:p w:rsidR="00FB0996" w:rsidRDefault="009A18E0" w:rsidP="00796904">
      <w:pPr>
        <w:numPr>
          <w:ilvl w:val="0"/>
          <w:numId w:val="25"/>
        </w:numPr>
        <w:ind w:left="780" w:right="180"/>
        <w:jc w:val="both"/>
        <w:rPr>
          <w:rFonts w:hAnsi="Times New Roman" w:cs="Times New Roman"/>
          <w:color w:val="000000"/>
          <w:sz w:val="24"/>
          <w:szCs w:val="24"/>
        </w:rPr>
      </w:pPr>
      <w:r>
        <w:rPr>
          <w:rFonts w:hAnsi="Times New Roman" w:cs="Times New Roman"/>
          <w:color w:val="000000"/>
          <w:sz w:val="24"/>
          <w:szCs w:val="24"/>
        </w:rPr>
        <w:t>...</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По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rsidR="00FB0996" w:rsidRPr="009A18E0" w:rsidRDefault="009A18E0" w:rsidP="00796904">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11.7. В учреждениях создаются резервы по выплатам персоналу, по искам и претензионным требованиям, по обязательствам при приемке результатов контрактов в ЕИС в сфере закупок,</w:t>
      </w:r>
      <w:r>
        <w:rPr>
          <w:rFonts w:hAnsi="Times New Roman" w:cs="Times New Roman"/>
          <w:color w:val="000000"/>
          <w:sz w:val="24"/>
          <w:szCs w:val="24"/>
        </w:rPr>
        <w:t> </w:t>
      </w:r>
      <w:r w:rsidRPr="009A18E0">
        <w:rPr>
          <w:rFonts w:hAnsi="Times New Roman" w:cs="Times New Roman"/>
          <w:color w:val="000000"/>
          <w:sz w:val="24"/>
          <w:szCs w:val="24"/>
          <w:lang w:val="ru-RU"/>
        </w:rPr>
        <w:t>по гарантийному ремонту, по убыточным договорным обязательствам, на демонтаж основных средств, на оплату обязательств, по которым нет документов, по сомнительным долгам, под снижение стоимости материальных запасов:</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11.7.1. Резерв расходов по выплатам персоналу. Порядок расчета резерва приведен в приложении </w:t>
      </w:r>
      <w:r w:rsidR="00911147">
        <w:rPr>
          <w:rFonts w:hAnsi="Times New Roman" w:cs="Times New Roman"/>
          <w:color w:val="000000"/>
          <w:sz w:val="24"/>
          <w:szCs w:val="24"/>
          <w:lang w:val="ru-RU"/>
        </w:rPr>
        <w:t xml:space="preserve">№ </w:t>
      </w:r>
      <w:r w:rsidRPr="009A18E0">
        <w:rPr>
          <w:rFonts w:hAnsi="Times New Roman" w:cs="Times New Roman"/>
          <w:color w:val="000000"/>
          <w:sz w:val="24"/>
          <w:szCs w:val="24"/>
          <w:lang w:val="ru-RU"/>
        </w:rPr>
        <w:t>6.</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11.7.2. Резерв по искам, претензионным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w:t>
      </w:r>
      <w:proofErr w:type="spellStart"/>
      <w:r w:rsidRPr="009A18E0">
        <w:rPr>
          <w:rFonts w:hAnsi="Times New Roman" w:cs="Times New Roman"/>
          <w:color w:val="000000"/>
          <w:sz w:val="24"/>
          <w:szCs w:val="24"/>
          <w:lang w:val="ru-RU"/>
        </w:rPr>
        <w:t>сторно</w:t>
      </w:r>
      <w:proofErr w:type="spellEnd"/>
      <w:r w:rsidRPr="009A18E0">
        <w:rPr>
          <w:rFonts w:hAnsi="Times New Roman" w:cs="Times New Roman"/>
          <w:color w:val="000000"/>
          <w:sz w:val="24"/>
          <w:szCs w:val="24"/>
          <w:lang w:val="ru-RU"/>
        </w:rPr>
        <w:t>».</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11.7.3.</w:t>
      </w:r>
      <w:r>
        <w:rPr>
          <w:rFonts w:hAnsi="Times New Roman" w:cs="Times New Roman"/>
          <w:color w:val="000000"/>
          <w:sz w:val="24"/>
          <w:szCs w:val="24"/>
        </w:rPr>
        <w:t> </w:t>
      </w:r>
      <w:r w:rsidRPr="009A18E0">
        <w:rPr>
          <w:rFonts w:hAnsi="Times New Roman" w:cs="Times New Roman"/>
          <w:color w:val="000000"/>
          <w:sz w:val="24"/>
          <w:szCs w:val="24"/>
          <w:lang w:val="ru-RU"/>
        </w:rPr>
        <w:t xml:space="preserve">Резерв по обязательствам, возникающим при поступлении товаров, </w:t>
      </w:r>
      <w:proofErr w:type="gramStart"/>
      <w:r w:rsidRPr="009A18E0">
        <w:rPr>
          <w:rFonts w:hAnsi="Times New Roman" w:cs="Times New Roman"/>
          <w:color w:val="000000"/>
          <w:sz w:val="24"/>
          <w:szCs w:val="24"/>
          <w:lang w:val="ru-RU"/>
        </w:rPr>
        <w:t>работ,</w:t>
      </w:r>
      <w:r w:rsidRPr="009A18E0">
        <w:rPr>
          <w:lang w:val="ru-RU"/>
        </w:rPr>
        <w:br/>
      </w:r>
      <w:r w:rsidRPr="009A18E0">
        <w:rPr>
          <w:rFonts w:hAnsi="Times New Roman" w:cs="Times New Roman"/>
          <w:color w:val="000000"/>
          <w:sz w:val="24"/>
          <w:szCs w:val="24"/>
          <w:lang w:val="ru-RU"/>
        </w:rPr>
        <w:t>услуг</w:t>
      </w:r>
      <w:proofErr w:type="gramEnd"/>
      <w:r w:rsidRPr="009A18E0">
        <w:rPr>
          <w:rFonts w:hAnsi="Times New Roman" w:cs="Times New Roman"/>
          <w:color w:val="000000"/>
          <w:sz w:val="24"/>
          <w:szCs w:val="24"/>
          <w:lang w:val="ru-RU"/>
        </w:rPr>
        <w:t>,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Датой признания резерва в бухгалтерском учете является дата фактической поставки товара (выполнения работ, оказания услуг).</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Резерв отражается</w:t>
      </w:r>
      <w:r>
        <w:rPr>
          <w:rFonts w:hAnsi="Times New Roman" w:cs="Times New Roman"/>
          <w:color w:val="000000"/>
          <w:sz w:val="24"/>
          <w:szCs w:val="24"/>
        </w:rPr>
        <w:t> </w:t>
      </w:r>
      <w:r w:rsidRPr="009A18E0">
        <w:rPr>
          <w:rFonts w:hAnsi="Times New Roman" w:cs="Times New Roman"/>
          <w:color w:val="000000"/>
          <w:sz w:val="24"/>
          <w:szCs w:val="24"/>
          <w:lang w:val="ru-RU"/>
        </w:rPr>
        <w:t>на основании полученных от контрагента первичных документов (накладных, актов, УПД) и решения комиссии учреждения (ф. 0510441).</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11.7.4. Резерв по гарантийному ремонту. Определяется на текущий год в первый рабочий день года на основе плановых показателей годовой выручки от реализации подлежащих гарантийному ремонту изделий. Величина резерва рассчитывается от суммы плановой выручки, умноженной на коэффициент предельного размера. </w:t>
      </w:r>
      <w:r w:rsidRPr="009A18E0">
        <w:rPr>
          <w:rFonts w:hAnsi="Times New Roman" w:cs="Times New Roman"/>
          <w:color w:val="000000"/>
          <w:sz w:val="24"/>
          <w:szCs w:val="24"/>
          <w:lang w:val="ru-RU"/>
        </w:rPr>
        <w:lastRenderedPageBreak/>
        <w:t>Коэффициент рассчитывается как соотношение расходов на гарантийный ремонт за предшествующие три года к объему выручки за предшествующие три года.</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11.7.5. Резерв по убыточным договорным обязательствам создается, если изменились условия договора по независящим от учреждения причинам, вследствие чего появилась вероятность убыточности заключенного договора. Основание для создания резерва – финансово-экономическое обоснование от планового отдела, доказывающее, что затраты на исполнение договора превышают доход по нему. Сумма резерва равна разнице между предполагаемыми доходами и расходами, увеличенной на сумму санкций по договору. </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11.7.6. Резерв на демонтаж основных средств создается в случае, когда по договору (соглашению) или по законодательству учреждение обязано заплатить за разборку и утилизацию основного средства и восстановить участок, на котором был расположен объект. Величина резерва устанавливается на основании расчета планового отдела о предполагаемых затратах на утилизацию объекта и восстановление участка.</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11.7.7.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планового отдела учреждения. Расчет производится на основании данных о фактически оказанных услугах, выполненных работах или поставленных товарах.</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11.7.8. Резерв по сомнительным долгам отражается на </w:t>
      </w:r>
      <w:proofErr w:type="spellStart"/>
      <w:r w:rsidRPr="009A18E0">
        <w:rPr>
          <w:rFonts w:hAnsi="Times New Roman" w:cs="Times New Roman"/>
          <w:color w:val="000000"/>
          <w:sz w:val="24"/>
          <w:szCs w:val="24"/>
          <w:lang w:val="ru-RU"/>
        </w:rPr>
        <w:t>забалансовом</w:t>
      </w:r>
      <w:proofErr w:type="spellEnd"/>
      <w:r w:rsidRPr="009A18E0">
        <w:rPr>
          <w:rFonts w:hAnsi="Times New Roman" w:cs="Times New Roman"/>
          <w:color w:val="000000"/>
          <w:sz w:val="24"/>
          <w:szCs w:val="24"/>
          <w:lang w:val="ru-RU"/>
        </w:rPr>
        <w:t xml:space="preserve"> счете 04 и равен сумме числящейся на нем дебиторской задолженности. На балансовых счетах резерв не отражается.</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Основание: пункты 7, 21 СГС «Резервы», пункт 10 СГС «Выплаты персоналу».</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11.8. Доходы от субсидий по соглашению, заключенному на срок более года, учреждение отражает на счетах:</w:t>
      </w:r>
    </w:p>
    <w:p w:rsidR="00FB0996" w:rsidRPr="009A18E0" w:rsidRDefault="009A18E0" w:rsidP="00C32977">
      <w:pPr>
        <w:numPr>
          <w:ilvl w:val="0"/>
          <w:numId w:val="26"/>
        </w:numPr>
        <w:ind w:left="780" w:right="180"/>
        <w:contextualSpacing/>
        <w:jc w:val="both"/>
        <w:rPr>
          <w:rFonts w:hAnsi="Times New Roman" w:cs="Times New Roman"/>
          <w:color w:val="000000"/>
          <w:sz w:val="24"/>
          <w:szCs w:val="24"/>
          <w:lang w:val="ru-RU"/>
        </w:rPr>
      </w:pPr>
      <w:r w:rsidRPr="009A18E0">
        <w:rPr>
          <w:rFonts w:hAnsi="Times New Roman" w:cs="Times New Roman"/>
          <w:color w:val="000000"/>
          <w:sz w:val="24"/>
          <w:szCs w:val="24"/>
          <w:lang w:val="ru-RU"/>
        </w:rPr>
        <w:t>401.41 «Доходы будущих периодов к признанию в текущем году»;</w:t>
      </w:r>
    </w:p>
    <w:p w:rsidR="00FB0996" w:rsidRPr="009A18E0" w:rsidRDefault="009A18E0" w:rsidP="00C32977">
      <w:pPr>
        <w:numPr>
          <w:ilvl w:val="0"/>
          <w:numId w:val="26"/>
        </w:numPr>
        <w:ind w:left="780" w:right="180"/>
        <w:jc w:val="both"/>
        <w:rPr>
          <w:rFonts w:hAnsi="Times New Roman" w:cs="Times New Roman"/>
          <w:color w:val="000000"/>
          <w:sz w:val="24"/>
          <w:szCs w:val="24"/>
          <w:lang w:val="ru-RU"/>
        </w:rPr>
      </w:pPr>
      <w:r w:rsidRPr="009A18E0">
        <w:rPr>
          <w:rFonts w:hAnsi="Times New Roman" w:cs="Times New Roman"/>
          <w:color w:val="000000"/>
          <w:sz w:val="24"/>
          <w:szCs w:val="24"/>
          <w:lang w:val="ru-RU"/>
        </w:rPr>
        <w:t>401.49 «Доходы будущих периодов к признанию в очередные годы».</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b/>
          <w:bCs/>
          <w:color w:val="000000"/>
          <w:sz w:val="24"/>
          <w:szCs w:val="24"/>
          <w:lang w:val="ru-RU"/>
        </w:rPr>
        <w:t>12. Представительские расходы</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12.1.</w:t>
      </w:r>
      <w:r>
        <w:rPr>
          <w:rFonts w:hAnsi="Times New Roman" w:cs="Times New Roman"/>
          <w:color w:val="000000"/>
          <w:sz w:val="24"/>
          <w:szCs w:val="24"/>
        </w:rPr>
        <w:t> </w:t>
      </w:r>
      <w:r w:rsidRPr="009A18E0">
        <w:rPr>
          <w:rFonts w:hAnsi="Times New Roman" w:cs="Times New Roman"/>
          <w:color w:val="000000"/>
          <w:sz w:val="24"/>
          <w:szCs w:val="24"/>
          <w:lang w:val="ru-RU"/>
        </w:rPr>
        <w:t xml:space="preserve">К представительским расходам учреждений относятся расходы, связанные с официальным приемом и обслуживанием представителей других организаций, участвующих в переговорах в целях установления и поддержания сотрудничества, обмена опытом. А именно </w:t>
      </w:r>
      <w:proofErr w:type="gramStart"/>
      <w:r w:rsidRPr="009A18E0">
        <w:rPr>
          <w:rFonts w:hAnsi="Times New Roman" w:cs="Times New Roman"/>
          <w:color w:val="000000"/>
          <w:sz w:val="24"/>
          <w:szCs w:val="24"/>
          <w:lang w:val="ru-RU"/>
        </w:rPr>
        <w:t>расходы:</w:t>
      </w:r>
      <w:r w:rsidRPr="009A18E0">
        <w:rPr>
          <w:lang w:val="ru-RU"/>
        </w:rPr>
        <w:br/>
      </w:r>
      <w:r w:rsidRPr="009A18E0">
        <w:rPr>
          <w:rFonts w:hAnsi="Times New Roman" w:cs="Times New Roman"/>
          <w:color w:val="000000"/>
          <w:sz w:val="24"/>
          <w:szCs w:val="24"/>
          <w:lang w:val="ru-RU"/>
        </w:rPr>
        <w:t>–</w:t>
      </w:r>
      <w:proofErr w:type="gramEnd"/>
      <w:r w:rsidRPr="009A18E0">
        <w:rPr>
          <w:rFonts w:hAnsi="Times New Roman" w:cs="Times New Roman"/>
          <w:color w:val="000000"/>
          <w:sz w:val="24"/>
          <w:szCs w:val="24"/>
          <w:lang w:val="ru-RU"/>
        </w:rPr>
        <w:t xml:space="preserve"> на официальный прием или обслуживание: завтрак, обед или иное аналогичное мероприятие для участников мероприятия;</w:t>
      </w:r>
      <w:r w:rsidRPr="009A18E0">
        <w:rPr>
          <w:lang w:val="ru-RU"/>
        </w:rPr>
        <w:br/>
      </w:r>
      <w:r w:rsidRPr="009A18E0">
        <w:rPr>
          <w:rFonts w:hAnsi="Times New Roman" w:cs="Times New Roman"/>
          <w:color w:val="000000"/>
          <w:sz w:val="24"/>
          <w:szCs w:val="24"/>
          <w:lang w:val="ru-RU"/>
        </w:rPr>
        <w:t>– буфетное обслуживание во время мероприятия, в том числе обеспечение питьевой водой, напитками;</w:t>
      </w:r>
      <w:r w:rsidRPr="009A18E0">
        <w:rPr>
          <w:lang w:val="ru-RU"/>
        </w:rPr>
        <w:br/>
      </w:r>
      <w:r w:rsidRPr="009A18E0">
        <w:rPr>
          <w:rFonts w:hAnsi="Times New Roman" w:cs="Times New Roman"/>
          <w:color w:val="000000"/>
          <w:sz w:val="24"/>
          <w:szCs w:val="24"/>
          <w:lang w:val="ru-RU"/>
        </w:rPr>
        <w:t>– обеспечение участников канцелярскими принадлежностями;</w:t>
      </w:r>
      <w:r w:rsidRPr="009A18E0">
        <w:rPr>
          <w:lang w:val="ru-RU"/>
        </w:rPr>
        <w:br/>
      </w:r>
      <w:r w:rsidRPr="009A18E0">
        <w:rPr>
          <w:rFonts w:hAnsi="Times New Roman" w:cs="Times New Roman"/>
          <w:color w:val="000000"/>
          <w:sz w:val="24"/>
          <w:szCs w:val="24"/>
          <w:lang w:val="ru-RU"/>
        </w:rPr>
        <w:t>– транспортное обеспечение доставки участников к месту мероприятия и обратно.</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12.2. Документами, подтверждающими обоснованность представительских расходов, </w:t>
      </w:r>
      <w:proofErr w:type="gramStart"/>
      <w:r w:rsidRPr="009A18E0">
        <w:rPr>
          <w:rFonts w:hAnsi="Times New Roman" w:cs="Times New Roman"/>
          <w:color w:val="000000"/>
          <w:sz w:val="24"/>
          <w:szCs w:val="24"/>
          <w:lang w:val="ru-RU"/>
        </w:rPr>
        <w:t>являются:</w:t>
      </w:r>
      <w:r w:rsidRPr="009A18E0">
        <w:rPr>
          <w:lang w:val="ru-RU"/>
        </w:rPr>
        <w:br/>
      </w:r>
      <w:r w:rsidRPr="009A18E0">
        <w:rPr>
          <w:rFonts w:hAnsi="Times New Roman" w:cs="Times New Roman"/>
          <w:color w:val="000000"/>
          <w:sz w:val="24"/>
          <w:szCs w:val="24"/>
          <w:lang w:val="ru-RU"/>
        </w:rPr>
        <w:t>–</w:t>
      </w:r>
      <w:proofErr w:type="gramEnd"/>
      <w:r w:rsidRPr="009A18E0">
        <w:rPr>
          <w:rFonts w:hAnsi="Times New Roman" w:cs="Times New Roman"/>
          <w:color w:val="000000"/>
          <w:sz w:val="24"/>
          <w:szCs w:val="24"/>
          <w:lang w:val="ru-RU"/>
        </w:rPr>
        <w:t xml:space="preserve"> приказ руководителя учреждения о проведении мероприятия и назначении ответственного за него;</w:t>
      </w:r>
      <w:r w:rsidRPr="009A18E0">
        <w:rPr>
          <w:lang w:val="ru-RU"/>
        </w:rPr>
        <w:br/>
      </w:r>
      <w:r w:rsidRPr="009A18E0">
        <w:rPr>
          <w:rFonts w:hAnsi="Times New Roman" w:cs="Times New Roman"/>
          <w:color w:val="000000"/>
          <w:sz w:val="24"/>
          <w:szCs w:val="24"/>
          <w:lang w:val="ru-RU"/>
        </w:rPr>
        <w:t>– смета предстоящих расходов на мероприятие;</w:t>
      </w:r>
      <w:r w:rsidRPr="009A18E0">
        <w:rPr>
          <w:lang w:val="ru-RU"/>
        </w:rPr>
        <w:br/>
      </w:r>
      <w:r w:rsidRPr="009A18E0">
        <w:rPr>
          <w:rFonts w:hAnsi="Times New Roman" w:cs="Times New Roman"/>
          <w:color w:val="000000"/>
          <w:sz w:val="24"/>
          <w:szCs w:val="24"/>
          <w:lang w:val="ru-RU"/>
        </w:rPr>
        <w:lastRenderedPageBreak/>
        <w:t>– отчет о представительских расходах, составленный сотрудником, ответственным за мероприятие;</w:t>
      </w:r>
      <w:r w:rsidRPr="009A18E0">
        <w:rPr>
          <w:lang w:val="ru-RU"/>
        </w:rPr>
        <w:br/>
      </w:r>
      <w:r w:rsidRPr="009A18E0">
        <w:rPr>
          <w:rFonts w:hAnsi="Times New Roman" w:cs="Times New Roman"/>
          <w:color w:val="000000"/>
          <w:sz w:val="24"/>
          <w:szCs w:val="24"/>
          <w:lang w:val="ru-RU"/>
        </w:rPr>
        <w:t>– первичные документы о произведенных расходах.</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b/>
          <w:bCs/>
          <w:color w:val="000000"/>
          <w:sz w:val="24"/>
          <w:szCs w:val="24"/>
          <w:lang w:val="ru-RU"/>
        </w:rPr>
        <w:t>13. Денежные документы</w:t>
      </w:r>
    </w:p>
    <w:p w:rsidR="00FB0996" w:rsidRPr="007B6DA8" w:rsidRDefault="009A18E0" w:rsidP="00C32977">
      <w:pPr>
        <w:jc w:val="both"/>
        <w:rPr>
          <w:lang w:val="ru-RU"/>
        </w:rPr>
      </w:pPr>
      <w:r w:rsidRPr="009A18E0">
        <w:rPr>
          <w:rFonts w:hAnsi="Times New Roman" w:cs="Times New Roman"/>
          <w:color w:val="000000"/>
          <w:sz w:val="24"/>
          <w:szCs w:val="24"/>
          <w:lang w:val="ru-RU"/>
        </w:rPr>
        <w:t xml:space="preserve">13.1. </w:t>
      </w:r>
      <w:r w:rsidR="007B6DA8">
        <w:rPr>
          <w:rFonts w:ascii="Times New Roman" w:hAnsi="Times New Roman" w:cs="Times New Roman"/>
          <w:color w:val="000000"/>
          <w:sz w:val="24"/>
          <w:szCs w:val="24"/>
          <w:lang w:val="ru-RU"/>
        </w:rPr>
        <w:t>В состав</w:t>
      </w:r>
      <w:r w:rsidRPr="007B6DA8">
        <w:rPr>
          <w:rFonts w:ascii="Times New Roman" w:hAnsi="Times New Roman" w:cs="Times New Roman"/>
          <w:color w:val="000000"/>
          <w:sz w:val="24"/>
          <w:szCs w:val="24"/>
          <w:lang w:val="ru-RU"/>
        </w:rPr>
        <w:t xml:space="preserve"> денежных</w:t>
      </w:r>
      <w:r w:rsidRPr="007B6DA8">
        <w:rPr>
          <w:rFonts w:ascii="Times New Roman" w:hAnsi="Times New Roman" w:cs="Times New Roman"/>
          <w:color w:val="000000"/>
          <w:sz w:val="24"/>
          <w:szCs w:val="24"/>
        </w:rPr>
        <w:t> </w:t>
      </w:r>
      <w:r w:rsidRPr="007B6DA8">
        <w:rPr>
          <w:rFonts w:ascii="Times New Roman" w:hAnsi="Times New Roman" w:cs="Times New Roman"/>
          <w:color w:val="000000"/>
          <w:sz w:val="24"/>
          <w:szCs w:val="24"/>
          <w:lang w:val="ru-RU"/>
        </w:rPr>
        <w:t>документов</w:t>
      </w:r>
      <w:r w:rsidR="007B6DA8" w:rsidRPr="007B6DA8">
        <w:rPr>
          <w:rFonts w:ascii="Times New Roman" w:hAnsi="Times New Roman" w:cs="Times New Roman"/>
          <w:color w:val="000000"/>
          <w:sz w:val="24"/>
          <w:szCs w:val="24"/>
          <w:lang w:val="ru-RU"/>
        </w:rPr>
        <w:t xml:space="preserve"> </w:t>
      </w:r>
      <w:r w:rsidR="007B6DA8">
        <w:rPr>
          <w:rFonts w:ascii="Times New Roman" w:hAnsi="Times New Roman" w:cs="Times New Roman"/>
          <w:color w:val="000000"/>
          <w:sz w:val="24"/>
          <w:szCs w:val="24"/>
          <w:lang w:val="ru-RU"/>
        </w:rPr>
        <w:t xml:space="preserve">входят: </w:t>
      </w:r>
      <w:r w:rsidR="007B6DA8" w:rsidRPr="007B6DA8">
        <w:rPr>
          <w:rFonts w:ascii="Times New Roman" w:hAnsi="Times New Roman" w:cs="Times New Roman"/>
          <w:color w:val="222222"/>
          <w:sz w:val="24"/>
          <w:szCs w:val="24"/>
          <w:shd w:val="clear" w:color="auto" w:fill="FFFFFF"/>
          <w:lang w:val="ru-RU"/>
        </w:rPr>
        <w:t>оплаченные талоны на бензин и масла, на питание и т.п., оплаченные путевки в дома отдыха, санатории, турбазы, полученные извещения на почтовые переводы, почтовые марки, конверты с марками, марки государственной пошлины, перевозочные документы (билеты), оформленные</w:t>
      </w:r>
      <w:r w:rsidR="007B6DA8" w:rsidRPr="007B6DA8">
        <w:rPr>
          <w:rFonts w:ascii="Arial" w:hAnsi="Arial" w:cs="Arial"/>
          <w:color w:val="222222"/>
          <w:sz w:val="21"/>
          <w:szCs w:val="21"/>
          <w:shd w:val="clear" w:color="auto" w:fill="FFFFFF"/>
          <w:lang w:val="ru-RU"/>
        </w:rPr>
        <w:t xml:space="preserve"> </w:t>
      </w:r>
      <w:r w:rsidR="007B6DA8" w:rsidRPr="007B6DA8">
        <w:rPr>
          <w:rFonts w:ascii="Times New Roman" w:hAnsi="Times New Roman" w:cs="Times New Roman"/>
          <w:color w:val="222222"/>
          <w:sz w:val="24"/>
          <w:szCs w:val="24"/>
          <w:shd w:val="clear" w:color="auto" w:fill="FFFFFF"/>
          <w:lang w:val="ru-RU"/>
        </w:rPr>
        <w:t>на бумажном носителе.</w:t>
      </w:r>
      <w:r w:rsidR="007B6DA8" w:rsidRPr="007B6DA8">
        <w:rPr>
          <w:rFonts w:ascii="Times New Roman" w:hAnsi="Times New Roman" w:cs="Times New Roman"/>
          <w:color w:val="222222"/>
          <w:sz w:val="24"/>
          <w:szCs w:val="24"/>
          <w:lang w:val="ru-RU"/>
        </w:rPr>
        <w:br/>
      </w:r>
      <w:r w:rsidRPr="009A18E0">
        <w:rPr>
          <w:rFonts w:hAnsi="Times New Roman" w:cs="Times New Roman"/>
          <w:color w:val="000000"/>
          <w:sz w:val="24"/>
          <w:szCs w:val="24"/>
          <w:lang w:val="ru-RU"/>
        </w:rPr>
        <w:t>13.2. Для отчета об использовании марок и маркированных конвертов подотчетное лицо составляет Реестр использованных марок и маркированных конвертов. Форма реестра утверждается учреждением самостоятельно.</w:t>
      </w:r>
    </w:p>
    <w:p w:rsidR="00FB0996"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13.3. Выдача талонов фиксируется в Книге учета движения талонов. Форма книги утверждается учреждением самостоятельно.</w:t>
      </w:r>
    </w:p>
    <w:p w:rsidR="007B6DA8" w:rsidRPr="009A18E0" w:rsidRDefault="007B6DA8" w:rsidP="00C329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Основание: пункт 72 </w:t>
      </w:r>
      <w:r w:rsidRPr="009A18E0">
        <w:rPr>
          <w:rFonts w:hAnsi="Times New Roman" w:cs="Times New Roman"/>
          <w:color w:val="000000"/>
          <w:sz w:val="24"/>
          <w:szCs w:val="24"/>
          <w:lang w:val="ru-RU"/>
        </w:rPr>
        <w:t>СГС «Единый план счетов» № 121н</w:t>
      </w:r>
      <w:r>
        <w:rPr>
          <w:rFonts w:hAnsi="Times New Roman" w:cs="Times New Roman"/>
          <w:color w:val="000000"/>
          <w:sz w:val="24"/>
          <w:szCs w:val="24"/>
          <w:lang w:val="ru-RU"/>
        </w:rPr>
        <w:t>.</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b/>
          <w:bCs/>
          <w:color w:val="000000"/>
          <w:sz w:val="24"/>
          <w:szCs w:val="24"/>
          <w:lang w:val="ru-RU"/>
        </w:rPr>
        <w:t>14. Целевые средства</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14.1. Расчеты с целевыми поступлениями на </w:t>
      </w:r>
      <w:proofErr w:type="spellStart"/>
      <w:r w:rsidRPr="009A18E0">
        <w:rPr>
          <w:rFonts w:hAnsi="Times New Roman" w:cs="Times New Roman"/>
          <w:color w:val="000000"/>
          <w:sz w:val="24"/>
          <w:szCs w:val="24"/>
          <w:lang w:val="ru-RU"/>
        </w:rPr>
        <w:t>забалансовом</w:t>
      </w:r>
      <w:proofErr w:type="spellEnd"/>
      <w:r w:rsidRPr="009A18E0">
        <w:rPr>
          <w:rFonts w:hAnsi="Times New Roman" w:cs="Times New Roman"/>
          <w:color w:val="000000"/>
          <w:sz w:val="24"/>
          <w:szCs w:val="24"/>
          <w:lang w:val="ru-RU"/>
        </w:rPr>
        <w:t xml:space="preserve"> счете 17 и целевыми выбытиями на </w:t>
      </w:r>
      <w:proofErr w:type="spellStart"/>
      <w:r w:rsidRPr="009A18E0">
        <w:rPr>
          <w:rFonts w:hAnsi="Times New Roman" w:cs="Times New Roman"/>
          <w:color w:val="000000"/>
          <w:sz w:val="24"/>
          <w:szCs w:val="24"/>
          <w:lang w:val="ru-RU"/>
        </w:rPr>
        <w:t>забалансовом</w:t>
      </w:r>
      <w:proofErr w:type="spellEnd"/>
      <w:r w:rsidRPr="009A18E0">
        <w:rPr>
          <w:rFonts w:hAnsi="Times New Roman" w:cs="Times New Roman"/>
          <w:color w:val="000000"/>
          <w:sz w:val="24"/>
          <w:szCs w:val="24"/>
          <w:lang w:val="ru-RU"/>
        </w:rPr>
        <w:t xml:space="preserve"> счете 18 ведутся в разрезе контрагентов, кодов целей и правовых оснований, включая дату исполнения.</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b/>
          <w:bCs/>
          <w:color w:val="000000"/>
          <w:sz w:val="24"/>
          <w:szCs w:val="24"/>
          <w:lang w:val="ru-RU"/>
        </w:rPr>
        <w:t>15. Порядок расчета двухнедельного среднего заработка</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15.1. В случаях выплаты выходного пособия в размере двухнедельного среднего заработка установленного в статьях 178, 327.7 и 296 ТК РФ установить следующий порядок расчета.</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Выходное пособие равно произведению среднего дневного (часового) заработка и количества рабочих дней или часов, а также нерабочих праздничных дней в течение двух календарных недель после увольнения (со дня, следующего за днем увольнения).</w:t>
      </w:r>
    </w:p>
    <w:p w:rsidR="00FB0996" w:rsidRPr="009A18E0" w:rsidRDefault="009A18E0" w:rsidP="00C32977">
      <w:pPr>
        <w:jc w:val="both"/>
        <w:rPr>
          <w:rFonts w:hAnsi="Times New Roman" w:cs="Times New Roman"/>
          <w:color w:val="000000"/>
          <w:sz w:val="24"/>
          <w:szCs w:val="24"/>
          <w:lang w:val="ru-RU"/>
        </w:rPr>
      </w:pPr>
      <w:r w:rsidRPr="009A18E0">
        <w:rPr>
          <w:rFonts w:hAnsi="Times New Roman" w:cs="Times New Roman"/>
          <w:color w:val="000000"/>
          <w:sz w:val="24"/>
          <w:szCs w:val="24"/>
          <w:lang w:val="ru-RU"/>
        </w:rPr>
        <w:t>При обычном графике работы использовать для расчета дни, при суммированном учете рабочего времени – часы по графику 40-часовой рабочей недели.</w:t>
      </w:r>
    </w:p>
    <w:p w:rsidR="00FB0996" w:rsidRPr="009A18E0" w:rsidRDefault="009A18E0">
      <w:pPr>
        <w:spacing w:line="600" w:lineRule="atLeast"/>
        <w:rPr>
          <w:b/>
          <w:bCs/>
          <w:color w:val="252525"/>
          <w:spacing w:val="-2"/>
          <w:sz w:val="42"/>
          <w:szCs w:val="42"/>
          <w:lang w:val="ru-RU"/>
        </w:rPr>
      </w:pPr>
      <w:r>
        <w:rPr>
          <w:b/>
          <w:bCs/>
          <w:color w:val="252525"/>
          <w:spacing w:val="-2"/>
          <w:sz w:val="42"/>
          <w:szCs w:val="42"/>
        </w:rPr>
        <w:t>V</w:t>
      </w:r>
      <w:r w:rsidRPr="009A18E0">
        <w:rPr>
          <w:b/>
          <w:bCs/>
          <w:color w:val="252525"/>
          <w:spacing w:val="-2"/>
          <w:sz w:val="42"/>
          <w:szCs w:val="42"/>
          <w:lang w:val="ru-RU"/>
        </w:rPr>
        <w:t>.</w:t>
      </w:r>
      <w:r>
        <w:rPr>
          <w:b/>
          <w:bCs/>
          <w:color w:val="252525"/>
          <w:spacing w:val="-2"/>
          <w:sz w:val="42"/>
          <w:szCs w:val="42"/>
        </w:rPr>
        <w:t> </w:t>
      </w:r>
      <w:r w:rsidRPr="009A18E0">
        <w:rPr>
          <w:b/>
          <w:bCs/>
          <w:color w:val="252525"/>
          <w:spacing w:val="-2"/>
          <w:sz w:val="42"/>
          <w:szCs w:val="42"/>
          <w:lang w:val="ru-RU"/>
        </w:rPr>
        <w:t>События после отчетной даты</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1. 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 xml:space="preserve">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квалифицирует событие как событие после отчетной даты </w:t>
      </w:r>
      <w:r w:rsidRPr="009A18E0">
        <w:rPr>
          <w:rFonts w:hAnsi="Times New Roman" w:cs="Times New Roman"/>
          <w:color w:val="000000"/>
          <w:sz w:val="24"/>
          <w:szCs w:val="24"/>
          <w:lang w:val="ru-RU"/>
        </w:rPr>
        <w:lastRenderedPageBreak/>
        <w:t>главный бухгалтер централизованной бухгалтерии на основе своего профессионального суждения.</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2. Событиями после отчетной даты признаются:</w:t>
      </w:r>
    </w:p>
    <w:p w:rsidR="00FB0996" w:rsidRPr="009A18E0" w:rsidRDefault="009A18E0" w:rsidP="002C639B">
      <w:pPr>
        <w:numPr>
          <w:ilvl w:val="0"/>
          <w:numId w:val="28"/>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события</w:t>
      </w:r>
      <w:proofErr w:type="gramEnd"/>
      <w:r w:rsidRPr="009A18E0">
        <w:rPr>
          <w:rFonts w:hAnsi="Times New Roman" w:cs="Times New Roman"/>
          <w:color w:val="000000"/>
          <w:sz w:val="24"/>
          <w:szCs w:val="24"/>
          <w:lang w:val="ru-RU"/>
        </w:rPr>
        <w:t>, которые подтверждают существовавшие на отчетную дату хозяйственные условия учреждения. Централизованная бухгалтерия применяет перечень таких событий, приведенный в пункте7 СГС «События после отчетной даты»;</w:t>
      </w:r>
    </w:p>
    <w:p w:rsidR="00FB0996" w:rsidRPr="009A18E0" w:rsidRDefault="009A18E0" w:rsidP="002C639B">
      <w:pPr>
        <w:numPr>
          <w:ilvl w:val="0"/>
          <w:numId w:val="28"/>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события</w:t>
      </w:r>
      <w:proofErr w:type="gramEnd"/>
      <w:r w:rsidRPr="009A18E0">
        <w:rPr>
          <w:rFonts w:hAnsi="Times New Roman" w:cs="Times New Roman"/>
          <w:color w:val="000000"/>
          <w:sz w:val="24"/>
          <w:szCs w:val="24"/>
          <w:lang w:val="ru-RU"/>
        </w:rPr>
        <w:t>, которые указывают на условия хозяйственной деятельности, факты хозяйственной жизни или обстоятельства, возникшие после отчетной даты. Централизованная бухгалтерия применяет перечень таких событий, приведенный в пункте 7 СГС «События после отчетной даты».</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3. Событие отражается в учете и отчетности в следующем порядке:</w:t>
      </w:r>
    </w:p>
    <w:p w:rsidR="00FB0996" w:rsidRDefault="009A18E0" w:rsidP="002C639B">
      <w:pPr>
        <w:jc w:val="both"/>
        <w:rPr>
          <w:rFonts w:hAnsi="Times New Roman" w:cs="Times New Roman"/>
          <w:color w:val="000000"/>
          <w:sz w:val="24"/>
          <w:szCs w:val="24"/>
        </w:rPr>
      </w:pPr>
      <w:r w:rsidRPr="009A18E0">
        <w:rPr>
          <w:rFonts w:hAnsi="Times New Roman" w:cs="Times New Roman"/>
          <w:color w:val="000000"/>
          <w:sz w:val="24"/>
          <w:szCs w:val="24"/>
          <w:lang w:val="ru-RU"/>
        </w:rPr>
        <w:t xml:space="preserve">3.1. Событие, которое подтверждает хозяйственные условия, существовавшие на отчетную дату, отражается в учете отчетного периода.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делается</w:t>
      </w:r>
      <w:proofErr w:type="spellEnd"/>
      <w:r>
        <w:rPr>
          <w:rFonts w:hAnsi="Times New Roman" w:cs="Times New Roman"/>
          <w:color w:val="000000"/>
          <w:sz w:val="24"/>
          <w:szCs w:val="24"/>
        </w:rPr>
        <w:t>:</w:t>
      </w:r>
    </w:p>
    <w:p w:rsidR="00FB0996" w:rsidRPr="009A18E0" w:rsidRDefault="009A18E0" w:rsidP="002C639B">
      <w:pPr>
        <w:numPr>
          <w:ilvl w:val="0"/>
          <w:numId w:val="29"/>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дополнительная</w:t>
      </w:r>
      <w:proofErr w:type="gramEnd"/>
      <w:r w:rsidRPr="009A18E0">
        <w:rPr>
          <w:rFonts w:hAnsi="Times New Roman" w:cs="Times New Roman"/>
          <w:color w:val="000000"/>
          <w:sz w:val="24"/>
          <w:szCs w:val="24"/>
          <w:lang w:val="ru-RU"/>
        </w:rPr>
        <w:t xml:space="preserve"> бухгалтерская запись, которая отражает это событие;</w:t>
      </w:r>
    </w:p>
    <w:p w:rsidR="00FB0996" w:rsidRPr="009A18E0" w:rsidRDefault="009A18E0" w:rsidP="002C639B">
      <w:pPr>
        <w:numPr>
          <w:ilvl w:val="0"/>
          <w:numId w:val="29"/>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либо</w:t>
      </w:r>
      <w:proofErr w:type="gramEnd"/>
      <w:r w:rsidRPr="009A18E0">
        <w:rPr>
          <w:rFonts w:hAnsi="Times New Roman" w:cs="Times New Roman"/>
          <w:color w:val="000000"/>
          <w:sz w:val="24"/>
          <w:szCs w:val="24"/>
          <w:lang w:val="ru-RU"/>
        </w:rPr>
        <w:t xml:space="preserve"> запись способом «красное </w:t>
      </w:r>
      <w:proofErr w:type="spellStart"/>
      <w:r w:rsidRPr="009A18E0">
        <w:rPr>
          <w:rFonts w:hAnsi="Times New Roman" w:cs="Times New Roman"/>
          <w:color w:val="000000"/>
          <w:sz w:val="24"/>
          <w:szCs w:val="24"/>
          <w:lang w:val="ru-RU"/>
        </w:rPr>
        <w:t>сторно</w:t>
      </w:r>
      <w:proofErr w:type="spellEnd"/>
      <w:r w:rsidRPr="009A18E0">
        <w:rPr>
          <w:rFonts w:hAnsi="Times New Roman" w:cs="Times New Roman"/>
          <w:color w:val="000000"/>
          <w:sz w:val="24"/>
          <w:szCs w:val="24"/>
          <w:lang w:val="ru-RU"/>
        </w:rPr>
        <w:t>» и (или) дополнительная бухгалтерская запись на сумму, отраженную в бухгалтерском учете.</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 разделе 5 текстовой части пояснительной записки учреждения раскрывается информация о Событии и его оценке в денежном выражении.</w:t>
      </w:r>
    </w:p>
    <w:p w:rsidR="00FB0996" w:rsidRPr="009A18E0" w:rsidRDefault="009A18E0" w:rsidP="002C639B">
      <w:pPr>
        <w:jc w:val="both"/>
        <w:rPr>
          <w:rFonts w:hAnsi="Times New Roman" w:cs="Times New Roman"/>
          <w:color w:val="000000"/>
          <w:sz w:val="24"/>
          <w:szCs w:val="24"/>
          <w:lang w:val="ru-RU"/>
        </w:rPr>
      </w:pPr>
      <w:r w:rsidRPr="009A18E0">
        <w:rPr>
          <w:rFonts w:hAnsi="Times New Roman" w:cs="Times New Roman"/>
          <w:color w:val="000000"/>
          <w:sz w:val="24"/>
          <w:szCs w:val="24"/>
          <w:lang w:val="ru-RU"/>
        </w:rPr>
        <w:t>3.2. Событие, указывающее на возникшие после отчетной даты хозяйственные условия, отражается в бухгалтерском учете периода, 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FB0996" w:rsidRPr="009A18E0" w:rsidRDefault="009A18E0">
      <w:pPr>
        <w:spacing w:line="600" w:lineRule="atLeast"/>
        <w:rPr>
          <w:b/>
          <w:bCs/>
          <w:color w:val="252525"/>
          <w:spacing w:val="-2"/>
          <w:sz w:val="42"/>
          <w:szCs w:val="42"/>
          <w:lang w:val="ru-RU"/>
        </w:rPr>
      </w:pPr>
      <w:r>
        <w:rPr>
          <w:b/>
          <w:bCs/>
          <w:color w:val="252525"/>
          <w:spacing w:val="-2"/>
          <w:sz w:val="42"/>
          <w:szCs w:val="42"/>
        </w:rPr>
        <w:t>V</w:t>
      </w:r>
      <w:r w:rsidRPr="009A18E0">
        <w:rPr>
          <w:b/>
          <w:bCs/>
          <w:color w:val="252525"/>
          <w:spacing w:val="-2"/>
          <w:sz w:val="42"/>
          <w:szCs w:val="42"/>
          <w:lang w:val="ru-RU"/>
        </w:rPr>
        <w:t>. Бухгалтерская (финансовая) отчетность</w:t>
      </w:r>
    </w:p>
    <w:p w:rsidR="009C72B3" w:rsidRPr="00AD4B15"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1. Централизованная бухгалтерия формирует бухгалтерскую (бюджетную) отчетность учреждений</w:t>
      </w:r>
      <w:r>
        <w:rPr>
          <w:rFonts w:hAnsi="Times New Roman" w:cs="Times New Roman"/>
          <w:color w:val="000000"/>
          <w:sz w:val="24"/>
          <w:szCs w:val="24"/>
        </w:rPr>
        <w:t> </w:t>
      </w:r>
      <w:r w:rsidRPr="009A18E0">
        <w:rPr>
          <w:rFonts w:hAnsi="Times New Roman" w:cs="Times New Roman"/>
          <w:color w:val="000000"/>
          <w:sz w:val="24"/>
          <w:szCs w:val="24"/>
          <w:lang w:val="ru-RU"/>
        </w:rPr>
        <w:t xml:space="preserve">в </w:t>
      </w:r>
      <w:proofErr w:type="spellStart"/>
      <w:r w:rsidR="009C72B3" w:rsidRPr="00AD4B15">
        <w:rPr>
          <w:rFonts w:hAnsi="Times New Roman" w:cs="Times New Roman"/>
          <w:color w:val="000000"/>
          <w:sz w:val="24"/>
          <w:szCs w:val="24"/>
          <w:lang w:val="ru-RU"/>
        </w:rPr>
        <w:t>в</w:t>
      </w:r>
      <w:proofErr w:type="spellEnd"/>
      <w:r w:rsidR="009C72B3" w:rsidRPr="00AD4B15">
        <w:rPr>
          <w:rFonts w:hAnsi="Times New Roman" w:cs="Times New Roman"/>
          <w:color w:val="000000"/>
          <w:sz w:val="24"/>
          <w:szCs w:val="24"/>
          <w:lang w:val="ru-RU"/>
        </w:rPr>
        <w:t xml:space="preserve"> </w:t>
      </w:r>
      <w:r w:rsidR="009C72B3">
        <w:rPr>
          <w:rFonts w:hAnsi="Times New Roman" w:cs="Times New Roman"/>
          <w:color w:val="000000"/>
          <w:sz w:val="24"/>
          <w:szCs w:val="24"/>
          <w:lang w:val="ru-RU"/>
        </w:rPr>
        <w:t>информационной системе «Свод-СМАРТ»</w:t>
      </w:r>
      <w:r w:rsidR="009C72B3" w:rsidRPr="00AD4B15">
        <w:rPr>
          <w:rFonts w:hAnsi="Times New Roman" w:cs="Times New Roman"/>
          <w:color w:val="000000"/>
          <w:sz w:val="24"/>
          <w:szCs w:val="24"/>
          <w:lang w:val="ru-RU"/>
        </w:rPr>
        <w:t>.</w:t>
      </w:r>
      <w:r w:rsidR="009C72B3">
        <w:rPr>
          <w:rFonts w:hAnsi="Times New Roman" w:cs="Times New Roman"/>
          <w:color w:val="000000"/>
          <w:sz w:val="24"/>
          <w:szCs w:val="24"/>
          <w:lang w:val="ru-RU"/>
        </w:rPr>
        <w:t xml:space="preserve"> Бумажная копия комплекта отчетности хранится у главного бухгалтера.</w:t>
      </w:r>
    </w:p>
    <w:p w:rsidR="009C72B3" w:rsidRPr="00AD4B15" w:rsidRDefault="009C72B3" w:rsidP="0000383C">
      <w:pPr>
        <w:jc w:val="both"/>
        <w:rPr>
          <w:rFonts w:hAnsi="Times New Roman" w:cs="Times New Roman"/>
          <w:color w:val="000000"/>
          <w:sz w:val="24"/>
          <w:szCs w:val="24"/>
          <w:lang w:val="ru-RU"/>
        </w:rPr>
      </w:pPr>
      <w:r w:rsidRPr="00AD4B15">
        <w:rPr>
          <w:rFonts w:hAnsi="Times New Roman" w:cs="Times New Roman"/>
          <w:color w:val="000000"/>
          <w:sz w:val="24"/>
          <w:szCs w:val="24"/>
          <w:lang w:val="ru-RU"/>
        </w:rPr>
        <w:t>2. В пояснениях к отчетности за отчетный период раскрывается:</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2. В пояснениях к отчетности за отчетный период раскрывается:</w:t>
      </w:r>
    </w:p>
    <w:p w:rsidR="00FB0996" w:rsidRPr="009A18E0" w:rsidRDefault="009A18E0" w:rsidP="0000383C">
      <w:pPr>
        <w:numPr>
          <w:ilvl w:val="0"/>
          <w:numId w:val="30"/>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представленная</w:t>
      </w:r>
      <w:proofErr w:type="gramEnd"/>
      <w:r w:rsidRPr="009A18E0">
        <w:rPr>
          <w:rFonts w:hAnsi="Times New Roman" w:cs="Times New Roman"/>
          <w:color w:val="000000"/>
          <w:sz w:val="24"/>
          <w:szCs w:val="24"/>
          <w:lang w:val="ru-RU"/>
        </w:rPr>
        <w:t xml:space="preserve"> учреждениями информация об условиях хозяйственной жизни, существующих на отчетную дату, если такая информация подлежит раскрытию в отчетности;</w:t>
      </w:r>
    </w:p>
    <w:p w:rsidR="00FB0996" w:rsidRPr="009A18E0" w:rsidRDefault="009A18E0" w:rsidP="0000383C">
      <w:pPr>
        <w:numPr>
          <w:ilvl w:val="0"/>
          <w:numId w:val="30"/>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информация</w:t>
      </w:r>
      <w:proofErr w:type="gramEnd"/>
      <w:r w:rsidRPr="009A18E0">
        <w:rPr>
          <w:rFonts w:hAnsi="Times New Roman" w:cs="Times New Roman"/>
          <w:color w:val="000000"/>
          <w:sz w:val="24"/>
          <w:szCs w:val="24"/>
          <w:lang w:val="ru-RU"/>
        </w:rPr>
        <w:t xml:space="preserve"> о событиях после отчетной даты, свидетельствующая о возникших после отчетной даты условиях хозяйственной жизни учреждения. В частности, описывается само событие и дается оценка его последствий в денежном выражении. При невозможности произвести денежную оценку</w:t>
      </w:r>
      <w:r>
        <w:rPr>
          <w:rFonts w:hAnsi="Times New Roman" w:cs="Times New Roman"/>
          <w:color w:val="000000"/>
          <w:sz w:val="24"/>
          <w:szCs w:val="24"/>
        </w:rPr>
        <w:t> </w:t>
      </w:r>
      <w:r w:rsidRPr="009A18E0">
        <w:rPr>
          <w:rFonts w:hAnsi="Times New Roman" w:cs="Times New Roman"/>
          <w:color w:val="000000"/>
          <w:sz w:val="24"/>
          <w:szCs w:val="24"/>
          <w:lang w:val="ru-RU"/>
        </w:rPr>
        <w:t>на это указывается вместе с причинами, по которым сделать это невозможно.</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3.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4. В целях раскрытия в годовой бухгалтерской отчетности информации о юридических и физических лицах, на деятельность которых учреждения способны оказывать влияние или которые способны оказывать влияние на деятельность учреждений (далее – связанные стороны), а также об операциях со связанными сторонами, учреждения</w:t>
      </w:r>
      <w:r>
        <w:rPr>
          <w:rFonts w:hAnsi="Times New Roman" w:cs="Times New Roman"/>
          <w:color w:val="000000"/>
          <w:sz w:val="24"/>
          <w:szCs w:val="24"/>
        </w:rPr>
        <w:t> </w:t>
      </w:r>
      <w:r w:rsidRPr="009A18E0">
        <w:rPr>
          <w:rFonts w:hAnsi="Times New Roman" w:cs="Times New Roman"/>
          <w:color w:val="000000"/>
          <w:sz w:val="24"/>
          <w:szCs w:val="24"/>
          <w:lang w:val="ru-RU"/>
        </w:rPr>
        <w:t>представляют в централизованную бухгалтерию состав связанных сторон на 1 января года, следующего за отчетным.</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Срок представления информации – не позднее первого рабочего дня года, следующего за отчетным.</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Основание: пункты 7, 8 СГС «Информация о связанных сторонах».</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Информацию с составом связанных сторон ответственный сотрудник представляет в свободной форме, с указанием следующих реквизитов:</w:t>
      </w:r>
    </w:p>
    <w:p w:rsidR="00FB0996" w:rsidRPr="009A18E0" w:rsidRDefault="009A18E0" w:rsidP="0000383C">
      <w:pPr>
        <w:numPr>
          <w:ilvl w:val="0"/>
          <w:numId w:val="31"/>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полное</w:t>
      </w:r>
      <w:proofErr w:type="gramEnd"/>
      <w:r w:rsidRPr="009A18E0">
        <w:rPr>
          <w:rFonts w:hAnsi="Times New Roman" w:cs="Times New Roman"/>
          <w:color w:val="000000"/>
          <w:sz w:val="24"/>
          <w:szCs w:val="24"/>
          <w:lang w:val="ru-RU"/>
        </w:rPr>
        <w:t xml:space="preserve"> наименование юридического лица или фамилия, имя, отчество (если имеется) физического лица, являющегося связанной стороной;</w:t>
      </w:r>
    </w:p>
    <w:p w:rsidR="00FB0996" w:rsidRDefault="009A18E0" w:rsidP="0000383C">
      <w:pPr>
        <w:numPr>
          <w:ilvl w:val="0"/>
          <w:numId w:val="31"/>
        </w:numPr>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ИНН </w:t>
      </w:r>
      <w:proofErr w:type="spellStart"/>
      <w:r>
        <w:rPr>
          <w:rFonts w:hAnsi="Times New Roman" w:cs="Times New Roman"/>
          <w:color w:val="000000"/>
          <w:sz w:val="24"/>
          <w:szCs w:val="24"/>
        </w:rPr>
        <w:t>связанной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стороны</w:t>
      </w:r>
      <w:proofErr w:type="spellEnd"/>
      <w:r>
        <w:rPr>
          <w:rFonts w:hAnsi="Times New Roman" w:cs="Times New Roman"/>
          <w:color w:val="000000"/>
          <w:sz w:val="24"/>
          <w:szCs w:val="24"/>
        </w:rPr>
        <w:t>;</w:t>
      </w:r>
    </w:p>
    <w:p w:rsidR="00FB0996" w:rsidRPr="009A18E0" w:rsidRDefault="009A18E0" w:rsidP="0000383C">
      <w:pPr>
        <w:numPr>
          <w:ilvl w:val="0"/>
          <w:numId w:val="31"/>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тип</w:t>
      </w:r>
      <w:proofErr w:type="gramEnd"/>
      <w:r w:rsidRPr="009A18E0">
        <w:rPr>
          <w:rFonts w:hAnsi="Times New Roman" w:cs="Times New Roman"/>
          <w:color w:val="000000"/>
          <w:sz w:val="24"/>
          <w:szCs w:val="24"/>
          <w:lang w:val="ru-RU"/>
        </w:rPr>
        <w:t xml:space="preserve"> организации. Для физического лица указывается «физическое лицо»;</w:t>
      </w:r>
    </w:p>
    <w:p w:rsidR="00FB0996" w:rsidRPr="009A18E0" w:rsidRDefault="009A18E0" w:rsidP="0000383C">
      <w:pPr>
        <w:numPr>
          <w:ilvl w:val="0"/>
          <w:numId w:val="31"/>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основание</w:t>
      </w:r>
      <w:proofErr w:type="gramEnd"/>
      <w:r w:rsidRPr="009A18E0">
        <w:rPr>
          <w:rFonts w:hAnsi="Times New Roman" w:cs="Times New Roman"/>
          <w:color w:val="000000"/>
          <w:sz w:val="24"/>
          <w:szCs w:val="24"/>
          <w:lang w:val="ru-RU"/>
        </w:rPr>
        <w:t>, в силу которого лицо признается связанной стороной (исключается из состава связанных сторон);</w:t>
      </w:r>
    </w:p>
    <w:p w:rsidR="00FB0996" w:rsidRPr="009A18E0" w:rsidRDefault="009A18E0" w:rsidP="0000383C">
      <w:pPr>
        <w:numPr>
          <w:ilvl w:val="0"/>
          <w:numId w:val="31"/>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дата</w:t>
      </w:r>
      <w:proofErr w:type="gramEnd"/>
      <w:r w:rsidRPr="009A18E0">
        <w:rPr>
          <w:rFonts w:hAnsi="Times New Roman" w:cs="Times New Roman"/>
          <w:color w:val="000000"/>
          <w:sz w:val="24"/>
          <w:szCs w:val="24"/>
          <w:lang w:val="ru-RU"/>
        </w:rPr>
        <w:t xml:space="preserve"> включения (исключения) в перечень связанных сторон. Дата указывается в формате «ММ.ГГГГ».</w:t>
      </w:r>
    </w:p>
    <w:p w:rsidR="00FB0996" w:rsidRPr="009A18E0" w:rsidRDefault="009A18E0" w:rsidP="0000383C">
      <w:pPr>
        <w:jc w:val="both"/>
        <w:rPr>
          <w:rFonts w:hAnsi="Times New Roman" w:cs="Times New Roman"/>
          <w:color w:val="000000"/>
          <w:sz w:val="24"/>
          <w:szCs w:val="24"/>
          <w:lang w:val="ru-RU"/>
        </w:rPr>
      </w:pPr>
      <w:r w:rsidRPr="009A18E0">
        <w:rPr>
          <w:rFonts w:hAnsi="Times New Roman" w:cs="Times New Roman"/>
          <w:color w:val="000000"/>
          <w:sz w:val="24"/>
          <w:szCs w:val="24"/>
          <w:lang w:val="ru-RU"/>
        </w:rPr>
        <w:t>Состав связанных сторон не представляется, если на отчетную дату и в течение отчетного года связанных сторон не было. Учреждение информирует централизованную бухгалтерию об отсутствии связанных сторон служебной запиской в срок не позднее первого рабочего дня года, следующего за отчетным.</w:t>
      </w:r>
    </w:p>
    <w:p w:rsidR="00FB0996" w:rsidRPr="009A18E0" w:rsidRDefault="009A18E0">
      <w:pPr>
        <w:spacing w:line="600" w:lineRule="atLeast"/>
        <w:rPr>
          <w:b/>
          <w:bCs/>
          <w:color w:val="252525"/>
          <w:spacing w:val="-2"/>
          <w:sz w:val="42"/>
          <w:szCs w:val="42"/>
          <w:lang w:val="ru-RU"/>
        </w:rPr>
      </w:pPr>
      <w:r>
        <w:rPr>
          <w:b/>
          <w:bCs/>
          <w:color w:val="252525"/>
          <w:spacing w:val="-2"/>
          <w:sz w:val="42"/>
          <w:szCs w:val="42"/>
        </w:rPr>
        <w:t>VI</w:t>
      </w:r>
      <w:r w:rsidRPr="009A18E0">
        <w:rPr>
          <w:b/>
          <w:bCs/>
          <w:color w:val="252525"/>
          <w:spacing w:val="-2"/>
          <w:sz w:val="42"/>
          <w:szCs w:val="42"/>
          <w:lang w:val="ru-RU"/>
        </w:rPr>
        <w:t>. Порядок передачи документов бухгалтерского учета при смене руководителя или главного бухгалтера в обслуживаемых учреждениях</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lastRenderedPageBreak/>
        <w:t>2. Передача бухгалтерских документов и печатей проводится на основании приказа руководителя учреждения или Комитета образования, осуществляющего функции и полномочия учредителя (далее – учредитель).</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3. Передача документов бухучета, печатей и штампов осуществляется при участии комиссии, создаваемой в учреждении.</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Акт приема-передачи дел должен полностью отражать все существенные недостатки и нарушения в организации работы бухгалтерии.</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Акт приема-передачи подписывается уполномоченным лицом, принимающим дела, и членами комиссии.</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При необходимости члены комиссии включают в акт свои рекомендации и предложения, которые возникли при приеме-передаче дел.</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FB0996" w:rsidRDefault="009A18E0" w:rsidP="003E0BCA">
      <w:pPr>
        <w:jc w:val="both"/>
        <w:rPr>
          <w:rFonts w:hAnsi="Times New Roman" w:cs="Times New Roman"/>
          <w:color w:val="000000"/>
          <w:sz w:val="24"/>
          <w:szCs w:val="24"/>
        </w:rPr>
      </w:pPr>
      <w:r>
        <w:rPr>
          <w:rFonts w:hAnsi="Times New Roman" w:cs="Times New Roman"/>
          <w:color w:val="000000"/>
          <w:sz w:val="24"/>
          <w:szCs w:val="24"/>
        </w:rPr>
        <w:t xml:space="preserve">5. </w:t>
      </w:r>
      <w:proofErr w:type="spellStart"/>
      <w:r>
        <w:rPr>
          <w:rFonts w:hAnsi="Times New Roman" w:cs="Times New Roman"/>
          <w:color w:val="000000"/>
          <w:sz w:val="24"/>
          <w:szCs w:val="24"/>
        </w:rPr>
        <w:t>Передаются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документы</w:t>
      </w:r>
      <w:proofErr w:type="spellEnd"/>
      <w:r>
        <w:rPr>
          <w:rFonts w:hAnsi="Times New Roman" w:cs="Times New Roman"/>
          <w:color w:val="000000"/>
          <w:sz w:val="24"/>
          <w:szCs w:val="24"/>
        </w:rPr>
        <w:t>:</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учетная</w:t>
      </w:r>
      <w:proofErr w:type="gramEnd"/>
      <w:r w:rsidRPr="009A18E0">
        <w:rPr>
          <w:rFonts w:hAnsi="Times New Roman" w:cs="Times New Roman"/>
          <w:color w:val="000000"/>
          <w:sz w:val="24"/>
          <w:szCs w:val="24"/>
          <w:lang w:val="ru-RU"/>
        </w:rPr>
        <w:t xml:space="preserve"> политика со всеми приложениями;</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квартальные</w:t>
      </w:r>
      <w:proofErr w:type="gramEnd"/>
      <w:r w:rsidRPr="009A18E0">
        <w:rPr>
          <w:rFonts w:hAnsi="Times New Roman" w:cs="Times New Roman"/>
          <w:color w:val="000000"/>
          <w:sz w:val="24"/>
          <w:szCs w:val="24"/>
          <w:lang w:val="ru-RU"/>
        </w:rPr>
        <w:t xml:space="preserve"> и годовые бухгалтерские отчеты и балансы, налоговые декларации;</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планированию, в том числе бюджетная смета учреждения, план-график закупок, обоснования к планам;</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бухгалтерские</w:t>
      </w:r>
      <w:proofErr w:type="gramEnd"/>
      <w:r w:rsidRPr="009A18E0">
        <w:rPr>
          <w:rFonts w:hAnsi="Times New Roman" w:cs="Times New Roman"/>
          <w:color w:val="000000"/>
          <w:sz w:val="24"/>
          <w:szCs w:val="24"/>
          <w:lang w:val="ru-RU"/>
        </w:rPr>
        <w:t xml:space="preserve"> регистры синтетического и аналитического учета: книги, оборотные ведомости, карточки, журналы операций;</w:t>
      </w:r>
    </w:p>
    <w:p w:rsidR="00FB0996" w:rsidRDefault="009A18E0" w:rsidP="003E0BCA">
      <w:pPr>
        <w:numPr>
          <w:ilvl w:val="0"/>
          <w:numId w:val="3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налоговые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регистры</w:t>
      </w:r>
      <w:proofErr w:type="spellEnd"/>
      <w:r>
        <w:rPr>
          <w:rFonts w:hAnsi="Times New Roman" w:cs="Times New Roman"/>
          <w:color w:val="000000"/>
          <w:sz w:val="24"/>
          <w:szCs w:val="24"/>
        </w:rPr>
        <w:t>;</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w:t>
      </w:r>
      <w:proofErr w:type="gramEnd"/>
      <w:r w:rsidRPr="009A18E0">
        <w:rPr>
          <w:rFonts w:hAnsi="Times New Roman" w:cs="Times New Roman"/>
          <w:color w:val="000000"/>
          <w:sz w:val="24"/>
          <w:szCs w:val="24"/>
          <w:lang w:val="ru-RU"/>
        </w:rPr>
        <w:t xml:space="preserve"> задолженности учреждения, в том числе по уплате налогов;</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w:t>
      </w:r>
      <w:proofErr w:type="gramEnd"/>
      <w:r w:rsidRPr="009A18E0">
        <w:rPr>
          <w:rFonts w:hAnsi="Times New Roman" w:cs="Times New Roman"/>
          <w:color w:val="000000"/>
          <w:sz w:val="24"/>
          <w:szCs w:val="24"/>
          <w:lang w:val="ru-RU"/>
        </w:rPr>
        <w:t xml:space="preserve"> состоянии лицевых счетов учреждения;</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учету зарплаты и по персонифицированному учету;</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по</w:t>
      </w:r>
      <w:proofErr w:type="gramEnd"/>
      <w:r w:rsidRPr="009A18E0">
        <w:rPr>
          <w:rFonts w:hAnsi="Times New Roman" w:cs="Times New Roman"/>
          <w:color w:val="000000"/>
          <w:sz w:val="24"/>
          <w:szCs w:val="24"/>
          <w:lang w:val="ru-RU"/>
        </w:rPr>
        <w:t xml:space="preserve"> кассе: кассовые книги, журналы, расходные и приходные кассовые ордера,</w:t>
      </w:r>
      <w:r w:rsidRPr="009A18E0">
        <w:rPr>
          <w:lang w:val="ru-RU"/>
        </w:rPr>
        <w:br/>
      </w:r>
      <w:r w:rsidRPr="009A18E0">
        <w:rPr>
          <w:rFonts w:hAnsi="Times New Roman" w:cs="Times New Roman"/>
          <w:color w:val="000000"/>
          <w:sz w:val="24"/>
          <w:szCs w:val="24"/>
          <w:lang w:val="ru-RU"/>
        </w:rPr>
        <w:t>денежные документы и т. д.;</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акт</w:t>
      </w:r>
      <w:proofErr w:type="gramEnd"/>
      <w:r w:rsidRPr="009A18E0">
        <w:rPr>
          <w:rFonts w:hAnsi="Times New Roman" w:cs="Times New Roman"/>
          <w:color w:val="000000"/>
          <w:sz w:val="24"/>
          <w:szCs w:val="24"/>
          <w:lang w:val="ru-RU"/>
        </w:rPr>
        <w:t xml:space="preserve"> о состоянии кассы, составленный на основании ревизии кассы и скрепленный подписью главного бухгалтера;</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об</w:t>
      </w:r>
      <w:proofErr w:type="gramEnd"/>
      <w:r w:rsidRPr="009A18E0">
        <w:rPr>
          <w:rFonts w:hAnsi="Times New Roman" w:cs="Times New Roman"/>
          <w:color w:val="000000"/>
          <w:sz w:val="24"/>
          <w:szCs w:val="24"/>
          <w:lang w:val="ru-RU"/>
        </w:rPr>
        <w:t xml:space="preserve"> условиях хранения и учета наличных денежных средств;</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договоры</w:t>
      </w:r>
      <w:proofErr w:type="gramEnd"/>
      <w:r w:rsidRPr="009A18E0">
        <w:rPr>
          <w:rFonts w:hAnsi="Times New Roman" w:cs="Times New Roman"/>
          <w:color w:val="000000"/>
          <w:sz w:val="24"/>
          <w:szCs w:val="24"/>
          <w:lang w:val="ru-RU"/>
        </w:rPr>
        <w:t xml:space="preserve"> с поставщиками и подрядчиками, контрагентами, аренды и т. д.;</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договоры</w:t>
      </w:r>
      <w:proofErr w:type="gramEnd"/>
      <w:r w:rsidRPr="009A18E0">
        <w:rPr>
          <w:rFonts w:hAnsi="Times New Roman" w:cs="Times New Roman"/>
          <w:color w:val="000000"/>
          <w:sz w:val="24"/>
          <w:szCs w:val="24"/>
          <w:lang w:val="ru-RU"/>
        </w:rPr>
        <w:t xml:space="preserve"> с покупателями услуг и работ, подрядчиками и поставщиками;</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учредительные</w:t>
      </w:r>
      <w:proofErr w:type="gramEnd"/>
      <w:r w:rsidRPr="009A18E0">
        <w:rPr>
          <w:rFonts w:hAnsi="Times New Roman" w:cs="Times New Roman"/>
          <w:color w:val="000000"/>
          <w:sz w:val="24"/>
          <w:szCs w:val="24"/>
          <w:lang w:val="ru-RU"/>
        </w:rPr>
        <w:t xml:space="preserve"> документы и свидетельства: постановка на учет, присвоение номеров, внесение записей в единый реестр, коды и т. п.;</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w:t>
      </w:r>
      <w:proofErr w:type="gramEnd"/>
      <w:r w:rsidRPr="009A18E0">
        <w:rPr>
          <w:rFonts w:hAnsi="Times New Roman" w:cs="Times New Roman"/>
          <w:color w:val="000000"/>
          <w:sz w:val="24"/>
          <w:szCs w:val="24"/>
          <w:lang w:val="ru-RU"/>
        </w:rPr>
        <w:t xml:space="preserve">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об</w:t>
      </w:r>
      <w:proofErr w:type="gramEnd"/>
      <w:r w:rsidRPr="009A18E0">
        <w:rPr>
          <w:rFonts w:hAnsi="Times New Roman" w:cs="Times New Roman"/>
          <w:color w:val="000000"/>
          <w:sz w:val="24"/>
          <w:szCs w:val="24"/>
          <w:lang w:val="ru-RU"/>
        </w:rPr>
        <w:t xml:space="preserve"> основных средствах, нематериальных активах и товарно-материальных ценностях;</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акты</w:t>
      </w:r>
      <w:proofErr w:type="gramEnd"/>
      <w:r w:rsidRPr="009A18E0">
        <w:rPr>
          <w:rFonts w:hAnsi="Times New Roman" w:cs="Times New Roman"/>
          <w:color w:val="000000"/>
          <w:sz w:val="24"/>
          <w:szCs w:val="24"/>
          <w:lang w:val="ru-RU"/>
        </w:rPr>
        <w:t xml:space="preserve">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акты</w:t>
      </w:r>
      <w:proofErr w:type="gramEnd"/>
      <w:r w:rsidRPr="009A18E0">
        <w:rPr>
          <w:rFonts w:hAnsi="Times New Roman" w:cs="Times New Roman"/>
          <w:color w:val="000000"/>
          <w:sz w:val="24"/>
          <w:szCs w:val="24"/>
          <w:lang w:val="ru-RU"/>
        </w:rPr>
        <w:t xml:space="preserve">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FB0996" w:rsidRDefault="009A18E0" w:rsidP="003E0BCA">
      <w:pPr>
        <w:numPr>
          <w:ilvl w:val="0"/>
          <w:numId w:val="3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ревизий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проверок</w:t>
      </w:r>
      <w:proofErr w:type="spellEnd"/>
      <w:r>
        <w:rPr>
          <w:rFonts w:hAnsi="Times New Roman" w:cs="Times New Roman"/>
          <w:color w:val="000000"/>
          <w:sz w:val="24"/>
          <w:szCs w:val="24"/>
        </w:rPr>
        <w:t>;</w:t>
      </w:r>
    </w:p>
    <w:p w:rsidR="00FB0996" w:rsidRPr="009A18E0" w:rsidRDefault="009A18E0" w:rsidP="003E0BCA">
      <w:pPr>
        <w:numPr>
          <w:ilvl w:val="0"/>
          <w:numId w:val="32"/>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материалы</w:t>
      </w:r>
      <w:proofErr w:type="gramEnd"/>
      <w:r w:rsidRPr="009A18E0">
        <w:rPr>
          <w:rFonts w:hAnsi="Times New Roman" w:cs="Times New Roman"/>
          <w:color w:val="000000"/>
          <w:sz w:val="24"/>
          <w:szCs w:val="24"/>
          <w:lang w:val="ru-RU"/>
        </w:rPr>
        <w:t xml:space="preserve"> о недостачах и хищениях, переданных и не переданных в правоохранительные органы;</w:t>
      </w:r>
    </w:p>
    <w:p w:rsidR="00FB0996" w:rsidRDefault="009A18E0" w:rsidP="003E0BCA">
      <w:pPr>
        <w:numPr>
          <w:ilvl w:val="0"/>
          <w:numId w:val="3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бланки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строгой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отчетности</w:t>
      </w:r>
      <w:proofErr w:type="spellEnd"/>
      <w:r>
        <w:rPr>
          <w:rFonts w:hAnsi="Times New Roman" w:cs="Times New Roman"/>
          <w:color w:val="000000"/>
          <w:sz w:val="24"/>
          <w:szCs w:val="24"/>
        </w:rPr>
        <w:t>;</w:t>
      </w:r>
    </w:p>
    <w:p w:rsidR="00FB0996" w:rsidRPr="009A18E0" w:rsidRDefault="009A18E0" w:rsidP="003E0BCA">
      <w:pPr>
        <w:numPr>
          <w:ilvl w:val="0"/>
          <w:numId w:val="32"/>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иная</w:t>
      </w:r>
      <w:proofErr w:type="gramEnd"/>
      <w:r w:rsidRPr="009A18E0">
        <w:rPr>
          <w:rFonts w:hAnsi="Times New Roman" w:cs="Times New Roman"/>
          <w:color w:val="000000"/>
          <w:sz w:val="24"/>
          <w:szCs w:val="24"/>
          <w:lang w:val="ru-RU"/>
        </w:rPr>
        <w:t xml:space="preserve"> бухгалтерская документация, свидетельствующая о деятельности учреждения.</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7. Акт приема-передачи оформляется в последний рабочий день увольняемого лица в учреждении.</w:t>
      </w:r>
    </w:p>
    <w:p w:rsidR="00FB0996" w:rsidRPr="009A18E0" w:rsidRDefault="009A18E0" w:rsidP="003E0BCA">
      <w:pPr>
        <w:jc w:val="both"/>
        <w:rPr>
          <w:rFonts w:hAnsi="Times New Roman" w:cs="Times New Roman"/>
          <w:color w:val="000000"/>
          <w:sz w:val="24"/>
          <w:szCs w:val="24"/>
          <w:lang w:val="ru-RU"/>
        </w:rPr>
      </w:pPr>
      <w:r w:rsidRPr="009A18E0">
        <w:rPr>
          <w:rFonts w:hAnsi="Times New Roman" w:cs="Times New Roman"/>
          <w:color w:val="000000"/>
          <w:sz w:val="24"/>
          <w:szCs w:val="24"/>
          <w:lang w:val="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FB0996" w:rsidRPr="009A18E0" w:rsidRDefault="009A18E0">
      <w:pPr>
        <w:spacing w:line="600" w:lineRule="atLeast"/>
        <w:rPr>
          <w:b/>
          <w:bCs/>
          <w:color w:val="252525"/>
          <w:spacing w:val="-2"/>
          <w:sz w:val="42"/>
          <w:szCs w:val="42"/>
          <w:lang w:val="ru-RU"/>
        </w:rPr>
      </w:pPr>
      <w:r>
        <w:rPr>
          <w:b/>
          <w:bCs/>
          <w:color w:val="252525"/>
          <w:spacing w:val="-2"/>
          <w:sz w:val="42"/>
          <w:szCs w:val="42"/>
        </w:rPr>
        <w:t>VII</w:t>
      </w:r>
      <w:r w:rsidRPr="009A18E0">
        <w:rPr>
          <w:b/>
          <w:bCs/>
          <w:color w:val="252525"/>
          <w:spacing w:val="-2"/>
          <w:sz w:val="42"/>
          <w:szCs w:val="42"/>
          <w:lang w:val="ru-RU"/>
        </w:rPr>
        <w:t>. Порядок внесения изменений в единую учетную политику централизованного бухгалтерского учета</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Внесение изменений в единую учетную политику централизованного бухгалтерского учета осуществляется централизованной бухгалтерией в случаях:</w:t>
      </w:r>
    </w:p>
    <w:p w:rsidR="00FB0996" w:rsidRPr="009A18E0" w:rsidRDefault="009A18E0" w:rsidP="00FC3E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а</w:t>
      </w:r>
      <w:proofErr w:type="gramEnd"/>
      <w:r w:rsidRPr="009A18E0">
        <w:rPr>
          <w:rFonts w:hAnsi="Times New Roman" w:cs="Times New Roman"/>
          <w:color w:val="000000"/>
          <w:sz w:val="24"/>
          <w:szCs w:val="24"/>
          <w:lang w:val="ru-RU"/>
        </w:rPr>
        <w:t>)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w:t>
      </w:r>
    </w:p>
    <w:p w:rsidR="00FB0996" w:rsidRPr="009A18E0" w:rsidRDefault="009A18E0" w:rsidP="00FC3E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б</w:t>
      </w:r>
      <w:proofErr w:type="gramEnd"/>
      <w:r w:rsidRPr="009A18E0">
        <w:rPr>
          <w:rFonts w:hAnsi="Times New Roman" w:cs="Times New Roman"/>
          <w:color w:val="000000"/>
          <w:sz w:val="24"/>
          <w:szCs w:val="24"/>
          <w:lang w:val="ru-RU"/>
        </w:rPr>
        <w:t>) разработки</w:t>
      </w:r>
      <w:r>
        <w:rPr>
          <w:rFonts w:hAnsi="Times New Roman" w:cs="Times New Roman"/>
          <w:color w:val="000000"/>
          <w:sz w:val="24"/>
          <w:szCs w:val="24"/>
        </w:rPr>
        <w:t> </w:t>
      </w:r>
      <w:r w:rsidRPr="009A18E0">
        <w:rPr>
          <w:rFonts w:hAnsi="Times New Roman" w:cs="Times New Roman"/>
          <w:color w:val="000000"/>
          <w:sz w:val="24"/>
          <w:szCs w:val="24"/>
          <w:lang w:val="ru-RU"/>
        </w:rPr>
        <w:t>и выбора централизованной бухгалтерией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FB0996" w:rsidRPr="009A18E0" w:rsidRDefault="009A18E0" w:rsidP="00FC3E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в</w:t>
      </w:r>
      <w:proofErr w:type="gramEnd"/>
      <w:r w:rsidRPr="009A18E0">
        <w:rPr>
          <w:rFonts w:hAnsi="Times New Roman" w:cs="Times New Roman"/>
          <w:color w:val="000000"/>
          <w:sz w:val="24"/>
          <w:szCs w:val="24"/>
          <w:lang w:val="ru-RU"/>
        </w:rPr>
        <w:t>) 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FB0996" w:rsidRPr="009A18E0" w:rsidRDefault="009A18E0" w:rsidP="00FC3E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г</w:t>
      </w:r>
      <w:proofErr w:type="gramEnd"/>
      <w:r w:rsidRPr="009A18E0">
        <w:rPr>
          <w:rFonts w:hAnsi="Times New Roman" w:cs="Times New Roman"/>
          <w:color w:val="000000"/>
          <w:sz w:val="24"/>
          <w:szCs w:val="24"/>
          <w:lang w:val="ru-RU"/>
        </w:rPr>
        <w:t>) 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FB0996" w:rsidRPr="009A18E0" w:rsidRDefault="009A18E0" w:rsidP="00FC3EAF">
      <w:pPr>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lastRenderedPageBreak/>
        <w:t>д</w:t>
      </w:r>
      <w:proofErr w:type="gramEnd"/>
      <w:r w:rsidRPr="009A18E0">
        <w:rPr>
          <w:rFonts w:hAnsi="Times New Roman" w:cs="Times New Roman"/>
          <w:color w:val="000000"/>
          <w:sz w:val="24"/>
          <w:szCs w:val="24"/>
          <w:lang w:val="ru-RU"/>
        </w:rPr>
        <w:t>) поступления предложений от учредителей учреждений, финансового органа в целях совершенствования методов ведения централизованного бухгалтерского учета.</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Изменения ведения централизованного бухгалтерского учета применяются с начала отчетного года, если иное не обусловливается причиной такого изменения.</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органа.</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Внесение изменений в единую учетную политику по предложениям учреждений, их учредителей, финансового органа (далее – инициатор изменений) осуществляется с учетом следующих положений.</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В предложения по изменению единой</w:t>
      </w:r>
      <w:r>
        <w:rPr>
          <w:rFonts w:hAnsi="Times New Roman" w:cs="Times New Roman"/>
          <w:color w:val="000000"/>
          <w:sz w:val="24"/>
          <w:szCs w:val="24"/>
        </w:rPr>
        <w:t> </w:t>
      </w:r>
      <w:r w:rsidRPr="009A18E0">
        <w:rPr>
          <w:rFonts w:hAnsi="Times New Roman" w:cs="Times New Roman"/>
          <w:color w:val="000000"/>
          <w:sz w:val="24"/>
          <w:szCs w:val="24"/>
          <w:lang w:val="ru-RU"/>
        </w:rPr>
        <w:t>учетной</w:t>
      </w:r>
      <w:r>
        <w:rPr>
          <w:rFonts w:hAnsi="Times New Roman" w:cs="Times New Roman"/>
          <w:color w:val="000000"/>
          <w:sz w:val="24"/>
          <w:szCs w:val="24"/>
        </w:rPr>
        <w:t> </w:t>
      </w:r>
      <w:r w:rsidRPr="009A18E0">
        <w:rPr>
          <w:rFonts w:hAnsi="Times New Roman" w:cs="Times New Roman"/>
          <w:color w:val="000000"/>
          <w:sz w:val="24"/>
          <w:szCs w:val="24"/>
          <w:lang w:val="ru-RU"/>
        </w:rPr>
        <w:t>политики, подготовленные инициатором изменений, включается следующая информация:</w:t>
      </w:r>
    </w:p>
    <w:p w:rsidR="00FB0996" w:rsidRPr="009A18E0" w:rsidRDefault="009A18E0" w:rsidP="00FC3EAF">
      <w:pPr>
        <w:numPr>
          <w:ilvl w:val="0"/>
          <w:numId w:val="33"/>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обоснование</w:t>
      </w:r>
      <w:proofErr w:type="gramEnd"/>
      <w:r w:rsidRPr="009A18E0">
        <w:rPr>
          <w:rFonts w:hAnsi="Times New Roman" w:cs="Times New Roman"/>
          <w:color w:val="000000"/>
          <w:sz w:val="24"/>
          <w:szCs w:val="24"/>
          <w:lang w:val="ru-RU"/>
        </w:rPr>
        <w:t xml:space="preserve"> необходимости внесения изменений</w:t>
      </w:r>
      <w:r>
        <w:rPr>
          <w:rFonts w:hAnsi="Times New Roman" w:cs="Times New Roman"/>
          <w:color w:val="000000"/>
          <w:sz w:val="24"/>
          <w:szCs w:val="24"/>
        </w:rPr>
        <w:t> </w:t>
      </w:r>
      <w:r w:rsidRPr="009A18E0">
        <w:rPr>
          <w:rFonts w:hAnsi="Times New Roman" w:cs="Times New Roman"/>
          <w:color w:val="000000"/>
          <w:sz w:val="24"/>
          <w:szCs w:val="24"/>
          <w:lang w:val="ru-RU"/>
        </w:rPr>
        <w:t>с обоснованием причины возникновения такого изменения;</w:t>
      </w:r>
    </w:p>
    <w:p w:rsidR="00FB0996" w:rsidRPr="009A18E0" w:rsidRDefault="009A18E0" w:rsidP="00FC3EAF">
      <w:pPr>
        <w:numPr>
          <w:ilvl w:val="0"/>
          <w:numId w:val="33"/>
        </w:numPr>
        <w:ind w:left="780" w:right="180"/>
        <w:contextualSpacing/>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данные</w:t>
      </w:r>
      <w:proofErr w:type="gramEnd"/>
      <w:r w:rsidRPr="009A18E0">
        <w:rPr>
          <w:rFonts w:hAnsi="Times New Roman" w:cs="Times New Roman"/>
          <w:color w:val="000000"/>
          <w:sz w:val="24"/>
          <w:szCs w:val="24"/>
          <w:lang w:val="ru-RU"/>
        </w:rPr>
        <w:t>, подтверждающие неэффективность и (или) невозможность применения действующих положений единой учетной политики, ухудшающих качество и (или) препятствующих осуществлению централизуемых полномочий;</w:t>
      </w:r>
    </w:p>
    <w:p w:rsidR="00FB0996" w:rsidRPr="009A18E0" w:rsidRDefault="009A18E0" w:rsidP="00FC3EAF">
      <w:pPr>
        <w:numPr>
          <w:ilvl w:val="0"/>
          <w:numId w:val="33"/>
        </w:numPr>
        <w:ind w:left="780" w:right="180"/>
        <w:jc w:val="both"/>
        <w:rPr>
          <w:rFonts w:hAnsi="Times New Roman" w:cs="Times New Roman"/>
          <w:color w:val="000000"/>
          <w:sz w:val="24"/>
          <w:szCs w:val="24"/>
          <w:lang w:val="ru-RU"/>
        </w:rPr>
      </w:pPr>
      <w:proofErr w:type="gramStart"/>
      <w:r w:rsidRPr="009A18E0">
        <w:rPr>
          <w:rFonts w:hAnsi="Times New Roman" w:cs="Times New Roman"/>
          <w:color w:val="000000"/>
          <w:sz w:val="24"/>
          <w:szCs w:val="24"/>
          <w:lang w:val="ru-RU"/>
        </w:rPr>
        <w:t>прогноз</w:t>
      </w:r>
      <w:proofErr w:type="gramEnd"/>
      <w:r w:rsidRPr="009A18E0">
        <w:rPr>
          <w:rFonts w:hAnsi="Times New Roman" w:cs="Times New Roman"/>
          <w:color w:val="000000"/>
          <w:sz w:val="24"/>
          <w:szCs w:val="24"/>
          <w:lang w:val="ru-RU"/>
        </w:rPr>
        <w:t xml:space="preserve"> финансовых, экономических и иных последствий внесения таких изменений.</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Централизованная бухгалтерия в течение 30 рабочих дней от даты поступления предложений</w:t>
      </w:r>
      <w:r>
        <w:rPr>
          <w:rFonts w:hAnsi="Times New Roman" w:cs="Times New Roman"/>
          <w:color w:val="000000"/>
          <w:sz w:val="24"/>
          <w:szCs w:val="24"/>
        </w:rPr>
        <w:t> </w:t>
      </w:r>
      <w:r w:rsidRPr="009A18E0">
        <w:rPr>
          <w:rFonts w:hAnsi="Times New Roman" w:cs="Times New Roman"/>
          <w:color w:val="000000"/>
          <w:sz w:val="24"/>
          <w:szCs w:val="24"/>
          <w:lang w:val="ru-RU"/>
        </w:rPr>
        <w:t>принимает решение о внесении соответствующего изменения в единую учетную политику</w:t>
      </w:r>
      <w:r>
        <w:rPr>
          <w:rFonts w:hAnsi="Times New Roman" w:cs="Times New Roman"/>
          <w:color w:val="000000"/>
          <w:sz w:val="24"/>
          <w:szCs w:val="24"/>
        </w:rPr>
        <w:t> </w:t>
      </w:r>
      <w:r w:rsidRPr="009A18E0">
        <w:rPr>
          <w:rFonts w:hAnsi="Times New Roman" w:cs="Times New Roman"/>
          <w:color w:val="000000"/>
          <w:sz w:val="24"/>
          <w:szCs w:val="24"/>
          <w:lang w:val="ru-RU"/>
        </w:rPr>
        <w:t>либо подготавливает мотивированное заключение о нецелесообразности представленных предложений по изменению</w:t>
      </w:r>
      <w:r>
        <w:rPr>
          <w:rFonts w:hAnsi="Times New Roman" w:cs="Times New Roman"/>
          <w:color w:val="000000"/>
          <w:sz w:val="24"/>
          <w:szCs w:val="24"/>
        </w:rPr>
        <w:t> </w:t>
      </w:r>
      <w:r w:rsidRPr="009A18E0">
        <w:rPr>
          <w:rFonts w:hAnsi="Times New Roman" w:cs="Times New Roman"/>
          <w:color w:val="000000"/>
          <w:sz w:val="24"/>
          <w:szCs w:val="24"/>
          <w:lang w:val="ru-RU"/>
        </w:rPr>
        <w:t>ввиду их несоответствия принципам концептуальных основ бухгалтерского учета,</w:t>
      </w:r>
      <w:r>
        <w:rPr>
          <w:rFonts w:hAnsi="Times New Roman" w:cs="Times New Roman"/>
          <w:color w:val="000000"/>
          <w:sz w:val="24"/>
          <w:szCs w:val="24"/>
        </w:rPr>
        <w:t> </w:t>
      </w:r>
      <w:r w:rsidRPr="009A18E0">
        <w:rPr>
          <w:rFonts w:hAnsi="Times New Roman" w:cs="Times New Roman"/>
          <w:color w:val="000000"/>
          <w:sz w:val="24"/>
          <w:szCs w:val="24"/>
          <w:lang w:val="ru-RU"/>
        </w:rPr>
        <w:t xml:space="preserve"> утвержденных</w:t>
      </w:r>
      <w:r>
        <w:rPr>
          <w:rFonts w:hAnsi="Times New Roman" w:cs="Times New Roman"/>
          <w:color w:val="000000"/>
          <w:sz w:val="24"/>
          <w:szCs w:val="24"/>
        </w:rPr>
        <w:t> </w:t>
      </w:r>
      <w:r w:rsidRPr="009A18E0">
        <w:rPr>
          <w:rFonts w:hAnsi="Times New Roman" w:cs="Times New Roman"/>
          <w:color w:val="000000"/>
          <w:sz w:val="24"/>
          <w:szCs w:val="24"/>
          <w:lang w:val="ru-RU"/>
        </w:rPr>
        <w:t>СГС «Концептуальные основы бухучета и отчетности», в части отсутствия прогностической ценности для финансовой оценки будущих периодов, либо подтверждающей ценности для подтверждения или корректировки ранее сделанных выводов, либо ввиду превышения затрат на представление информации в бухгалтерской (финансовой) отчетности над ее полезностью и преимуществами от ее использования. Централизованная бухгалтерия в период рассмотрения предложений по внесению изменений в единую учетную политику может запросить дополнительную информацию</w:t>
      </w:r>
      <w:r>
        <w:rPr>
          <w:rFonts w:hAnsi="Times New Roman" w:cs="Times New Roman"/>
          <w:color w:val="000000"/>
          <w:sz w:val="24"/>
          <w:szCs w:val="24"/>
        </w:rPr>
        <w:t> </w:t>
      </w:r>
      <w:r w:rsidRPr="009A18E0">
        <w:rPr>
          <w:rFonts w:hAnsi="Times New Roman" w:cs="Times New Roman"/>
          <w:color w:val="000000"/>
          <w:sz w:val="24"/>
          <w:szCs w:val="24"/>
          <w:lang w:val="ru-RU"/>
        </w:rPr>
        <w:t>у инициатора изменений.</w:t>
      </w:r>
    </w:p>
    <w:p w:rsidR="00FB0996" w:rsidRPr="009A18E0" w:rsidRDefault="009A18E0" w:rsidP="00FC3EAF">
      <w:pPr>
        <w:jc w:val="both"/>
        <w:rPr>
          <w:rFonts w:hAnsi="Times New Roman" w:cs="Times New Roman"/>
          <w:color w:val="000000"/>
          <w:sz w:val="24"/>
          <w:szCs w:val="24"/>
          <w:lang w:val="ru-RU"/>
        </w:rPr>
      </w:pPr>
      <w:r w:rsidRPr="009A18E0">
        <w:rPr>
          <w:rFonts w:hAnsi="Times New Roman" w:cs="Times New Roman"/>
          <w:color w:val="000000"/>
          <w:sz w:val="24"/>
          <w:szCs w:val="24"/>
          <w:lang w:val="ru-RU"/>
        </w:rPr>
        <w:t>Для определения даты начала применения вносимых изменений</w:t>
      </w:r>
      <w:r>
        <w:rPr>
          <w:rFonts w:hAnsi="Times New Roman" w:cs="Times New Roman"/>
          <w:color w:val="000000"/>
          <w:sz w:val="24"/>
          <w:szCs w:val="24"/>
        </w:rPr>
        <w:t> </w:t>
      </w:r>
      <w:r w:rsidRPr="009A18E0">
        <w:rPr>
          <w:rFonts w:hAnsi="Times New Roman" w:cs="Times New Roman"/>
          <w:color w:val="000000"/>
          <w:sz w:val="24"/>
          <w:szCs w:val="24"/>
          <w:lang w:val="ru-RU"/>
        </w:rPr>
        <w:t>централизованная бухгалтерия дает заключение относительно состава показателей бухгалтерской (финансовой) отчетности соответствующего отчетного периода, на который окажут влияние вносимые изменения.</w:t>
      </w:r>
    </w:p>
    <w:tbl>
      <w:tblPr>
        <w:tblW w:w="5000" w:type="pct"/>
        <w:tblCellMar>
          <w:top w:w="15" w:type="dxa"/>
          <w:left w:w="15" w:type="dxa"/>
          <w:bottom w:w="15" w:type="dxa"/>
          <w:right w:w="15" w:type="dxa"/>
        </w:tblCellMar>
        <w:tblLook w:val="0600" w:firstRow="0" w:lastRow="0" w:firstColumn="0" w:lastColumn="0" w:noHBand="1" w:noVBand="1"/>
      </w:tblPr>
      <w:tblGrid>
        <w:gridCol w:w="7290"/>
        <w:gridCol w:w="156"/>
        <w:gridCol w:w="1731"/>
      </w:tblGrid>
      <w:tr w:rsidR="00966E5D">
        <w:tc>
          <w:tcPr>
            <w:tcW w:w="0" w:type="auto"/>
            <w:tcMar>
              <w:top w:w="75" w:type="dxa"/>
              <w:left w:w="75" w:type="dxa"/>
              <w:bottom w:w="75" w:type="dxa"/>
              <w:right w:w="75" w:type="dxa"/>
            </w:tcMar>
            <w:vAlign w:val="bottom"/>
          </w:tcPr>
          <w:p w:rsidR="009C72B3" w:rsidRPr="00966E5D" w:rsidRDefault="009A18E0" w:rsidP="009C72B3">
            <w:pPr>
              <w:rPr>
                <w:rFonts w:hAnsi="Times New Roman" w:cs="Times New Roman"/>
                <w:color w:val="000000"/>
                <w:sz w:val="24"/>
                <w:szCs w:val="24"/>
              </w:rPr>
            </w:pPr>
            <w:r w:rsidRPr="009C72B3">
              <w:rPr>
                <w:rFonts w:hAnsi="Times New Roman" w:cs="Times New Roman"/>
                <w:color w:val="000000"/>
                <w:sz w:val="24"/>
                <w:szCs w:val="24"/>
                <w:lang w:val="ru-RU"/>
              </w:rPr>
              <w:t>Главный бухгалтер</w:t>
            </w:r>
            <w:r w:rsidRPr="009C72B3">
              <w:rPr>
                <w:lang w:val="ru-RU"/>
              </w:rPr>
              <w:br/>
            </w:r>
            <w:r w:rsidR="009C72B3">
              <w:rPr>
                <w:rFonts w:hAnsi="Times New Roman" w:cs="Times New Roman"/>
                <w:color w:val="000000"/>
                <w:sz w:val="24"/>
                <w:szCs w:val="24"/>
                <w:lang w:val="ru-RU"/>
              </w:rPr>
              <w:t>МКУ «ЦБУ и СХД по Советскому району» г. Брянска</w:t>
            </w:r>
            <w:r w:rsidR="00966E5D">
              <w:rPr>
                <w:rFonts w:hAnsi="Times New Roman" w:cs="Times New Roman"/>
                <w:color w:val="000000"/>
                <w:sz w:val="24"/>
                <w:szCs w:val="24"/>
                <w:lang w:val="ru-RU"/>
              </w:rPr>
              <w:t xml:space="preserve">        </w:t>
            </w:r>
            <w:bookmarkStart w:id="5" w:name="_GoBack"/>
            <w:bookmarkEnd w:id="5"/>
            <w:r w:rsidR="00966E5D">
              <w:rPr>
                <w:rFonts w:hAnsi="Times New Roman" w:cs="Times New Roman"/>
                <w:color w:val="000000"/>
                <w:sz w:val="24"/>
                <w:szCs w:val="24"/>
                <w:lang w:val="ru-RU"/>
              </w:rPr>
              <w:t xml:space="preserve"> </w:t>
            </w:r>
            <w:r w:rsidR="00966E5D">
              <w:rPr>
                <w:noProof/>
              </w:rPr>
              <w:drawing>
                <wp:inline distT="0" distB="0" distL="0" distR="0" wp14:anchorId="0D66DA46" wp14:editId="3DD06FB8">
                  <wp:extent cx="656590" cy="31830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661060" cy="320468"/>
                          </a:xfrm>
                          <a:prstGeom prst="rect">
                            <a:avLst/>
                          </a:prstGeom>
                          <a:noFill/>
                          <a:ln w="9525">
                            <a:noFill/>
                            <a:miter lim="800000"/>
                            <a:headEnd/>
                            <a:tailEnd/>
                          </a:ln>
                        </pic:spPr>
                      </pic:pic>
                    </a:graphicData>
                  </a:graphic>
                </wp:inline>
              </w:drawing>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FB0996" w:rsidRPr="009C72B3" w:rsidRDefault="00FB0996">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bottom"/>
          </w:tcPr>
          <w:p w:rsidR="00FB0996" w:rsidRPr="009C72B3" w:rsidRDefault="009C72B3">
            <w:pPr>
              <w:rPr>
                <w:lang w:val="ru-RU"/>
              </w:rPr>
            </w:pPr>
            <w:r>
              <w:rPr>
                <w:rFonts w:hAnsi="Times New Roman" w:cs="Times New Roman"/>
                <w:color w:val="000000"/>
                <w:sz w:val="24"/>
                <w:szCs w:val="24"/>
                <w:lang w:val="ru-RU"/>
              </w:rPr>
              <w:t>Е.И. Котенкова</w:t>
            </w:r>
          </w:p>
        </w:tc>
      </w:tr>
      <w:tr w:rsidR="00966E5D">
        <w:tc>
          <w:tcPr>
            <w:tcW w:w="0" w:type="auto"/>
            <w:tcMar>
              <w:top w:w="75" w:type="dxa"/>
              <w:left w:w="75" w:type="dxa"/>
              <w:bottom w:w="75" w:type="dxa"/>
              <w:right w:w="75" w:type="dxa"/>
            </w:tcMar>
            <w:vAlign w:val="center"/>
          </w:tcPr>
          <w:p w:rsidR="00FB0996" w:rsidRDefault="00FB0996">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FB0996" w:rsidRDefault="00FB0996">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FB0996" w:rsidRDefault="00FB0996">
            <w:pPr>
              <w:ind w:left="75" w:right="75"/>
              <w:rPr>
                <w:rFonts w:hAnsi="Times New Roman" w:cs="Times New Roman"/>
                <w:color w:val="000000"/>
                <w:sz w:val="24"/>
                <w:szCs w:val="24"/>
              </w:rPr>
            </w:pPr>
          </w:p>
        </w:tc>
      </w:tr>
    </w:tbl>
    <w:p w:rsidR="009A18E0" w:rsidRDefault="009A18E0"/>
    <w:sectPr w:rsidR="009A18E0" w:rsidSect="00150615">
      <w:pgSz w:w="11907" w:h="16839"/>
      <w:pgMar w:top="568" w:right="1440" w:bottom="113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072" w:rsidRDefault="005D6072" w:rsidP="005E1F12">
      <w:pPr>
        <w:spacing w:before="0" w:after="0"/>
      </w:pPr>
      <w:r>
        <w:separator/>
      </w:r>
    </w:p>
  </w:endnote>
  <w:endnote w:type="continuationSeparator" w:id="0">
    <w:p w:rsidR="005D6072" w:rsidRDefault="005D6072" w:rsidP="005E1F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072" w:rsidRDefault="005D6072" w:rsidP="005E1F12">
      <w:pPr>
        <w:spacing w:before="0" w:after="0"/>
      </w:pPr>
      <w:r>
        <w:separator/>
      </w:r>
    </w:p>
  </w:footnote>
  <w:footnote w:type="continuationSeparator" w:id="0">
    <w:p w:rsidR="005D6072" w:rsidRDefault="005D6072" w:rsidP="005E1F12">
      <w:pPr>
        <w:spacing w:before="0" w:after="0"/>
      </w:pPr>
      <w:r>
        <w:continuationSeparator/>
      </w:r>
    </w:p>
  </w:footnote>
  <w:footnote w:id="1">
    <w:p w:rsidR="00A52095" w:rsidRPr="00586143" w:rsidRDefault="00A52095" w:rsidP="005E1F12">
      <w:pPr>
        <w:pStyle w:val="a6"/>
        <w:rPr>
          <w:rFonts w:ascii="Times New Roman" w:hAnsi="Times New Roman" w:cs="Times New Roman"/>
          <w:lang w:val="ru-RU"/>
        </w:rPr>
      </w:pPr>
      <w:r w:rsidRPr="00EA2F59">
        <w:rPr>
          <w:rStyle w:val="a8"/>
          <w:rFonts w:ascii="Times New Roman" w:hAnsi="Times New Roman" w:cs="Times New Roman"/>
        </w:rPr>
        <w:footnoteRef/>
      </w:r>
      <w:r w:rsidRPr="00586143">
        <w:rPr>
          <w:rFonts w:ascii="Times New Roman" w:hAnsi="Times New Roman" w:cs="Times New Roman"/>
          <w:lang w:val="ru-RU"/>
        </w:rPr>
        <w:t xml:space="preserve"> </w:t>
      </w:r>
      <w:proofErr w:type="gramStart"/>
      <w:r w:rsidRPr="00586143">
        <w:rPr>
          <w:rFonts w:ascii="Times New Roman" w:hAnsi="Times New Roman" w:cs="Times New Roman"/>
          <w:lang w:val="ru-RU"/>
        </w:rPr>
        <w:t>согласно</w:t>
      </w:r>
      <w:proofErr w:type="gramEnd"/>
      <w:r w:rsidRPr="00586143">
        <w:rPr>
          <w:rFonts w:ascii="Times New Roman" w:hAnsi="Times New Roman" w:cs="Times New Roman"/>
          <w:lang w:val="ru-RU"/>
        </w:rPr>
        <w:t xml:space="preserve"> действующему Приказу Управления образования Брянской городской администрации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43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C3F76"/>
    <w:multiLevelType w:val="multilevel"/>
    <w:tmpl w:val="AA32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013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7748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D033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3E0E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3D34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B563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521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2122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DC7B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2FBEBF"/>
    <w:multiLevelType w:val="singleLevel"/>
    <w:tmpl w:val="00000000"/>
    <w:lvl w:ilvl="0">
      <w:start w:val="1"/>
      <w:numFmt w:val="bullet"/>
      <w:suff w:val="space"/>
      <w:lvlText w:val="-"/>
      <w:lvlJc w:val="left"/>
      <w:pPr>
        <w:ind w:left="0" w:firstLine="0"/>
      </w:pPr>
    </w:lvl>
  </w:abstractNum>
  <w:abstractNum w:abstractNumId="12">
    <w:nsid w:val="1F8024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3474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0F63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15509D"/>
    <w:multiLevelType w:val="multilevel"/>
    <w:tmpl w:val="D63C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D7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C91A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DD22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3F20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D07A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AE67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DB0B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670B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8F76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8F51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B4560C"/>
    <w:multiLevelType w:val="multilevel"/>
    <w:tmpl w:val="8368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2E27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742C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1011F6"/>
    <w:multiLevelType w:val="multilevel"/>
    <w:tmpl w:val="834E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E938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943D25"/>
    <w:multiLevelType w:val="multilevel"/>
    <w:tmpl w:val="DA28BE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D4080B"/>
    <w:multiLevelType w:val="hybridMultilevel"/>
    <w:tmpl w:val="53600B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B1802EB"/>
    <w:multiLevelType w:val="multilevel"/>
    <w:tmpl w:val="5862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B47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CC02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522A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EB72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3D25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E65B8E"/>
    <w:multiLevelType w:val="multilevel"/>
    <w:tmpl w:val="51F4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A5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C47DDF"/>
    <w:multiLevelType w:val="hybridMultilevel"/>
    <w:tmpl w:val="3F4CB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72C1A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F57337"/>
    <w:multiLevelType w:val="multilevel"/>
    <w:tmpl w:val="86FE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694D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9"/>
  </w:num>
  <w:num w:numId="3">
    <w:abstractNumId w:val="35"/>
  </w:num>
  <w:num w:numId="4">
    <w:abstractNumId w:val="16"/>
  </w:num>
  <w:num w:numId="5">
    <w:abstractNumId w:val="21"/>
  </w:num>
  <w:num w:numId="6">
    <w:abstractNumId w:val="23"/>
  </w:num>
  <w:num w:numId="7">
    <w:abstractNumId w:val="37"/>
  </w:num>
  <w:num w:numId="8">
    <w:abstractNumId w:val="38"/>
  </w:num>
  <w:num w:numId="9">
    <w:abstractNumId w:val="7"/>
  </w:num>
  <w:num w:numId="10">
    <w:abstractNumId w:val="19"/>
  </w:num>
  <w:num w:numId="11">
    <w:abstractNumId w:val="36"/>
  </w:num>
  <w:num w:numId="12">
    <w:abstractNumId w:val="6"/>
  </w:num>
  <w:num w:numId="13">
    <w:abstractNumId w:val="20"/>
  </w:num>
  <w:num w:numId="14">
    <w:abstractNumId w:val="5"/>
  </w:num>
  <w:num w:numId="15">
    <w:abstractNumId w:val="8"/>
  </w:num>
  <w:num w:numId="16">
    <w:abstractNumId w:val="14"/>
  </w:num>
  <w:num w:numId="17">
    <w:abstractNumId w:val="13"/>
  </w:num>
  <w:num w:numId="18">
    <w:abstractNumId w:val="28"/>
  </w:num>
  <w:num w:numId="19">
    <w:abstractNumId w:val="10"/>
  </w:num>
  <w:num w:numId="20">
    <w:abstractNumId w:val="40"/>
  </w:num>
  <w:num w:numId="21">
    <w:abstractNumId w:val="3"/>
  </w:num>
  <w:num w:numId="22">
    <w:abstractNumId w:val="24"/>
  </w:num>
  <w:num w:numId="23">
    <w:abstractNumId w:val="30"/>
  </w:num>
  <w:num w:numId="24">
    <w:abstractNumId w:val="17"/>
  </w:num>
  <w:num w:numId="25">
    <w:abstractNumId w:val="44"/>
  </w:num>
  <w:num w:numId="26">
    <w:abstractNumId w:val="34"/>
  </w:num>
  <w:num w:numId="27">
    <w:abstractNumId w:val="22"/>
  </w:num>
  <w:num w:numId="28">
    <w:abstractNumId w:val="42"/>
  </w:num>
  <w:num w:numId="29">
    <w:abstractNumId w:val="18"/>
  </w:num>
  <w:num w:numId="30">
    <w:abstractNumId w:val="0"/>
  </w:num>
  <w:num w:numId="31">
    <w:abstractNumId w:val="2"/>
  </w:num>
  <w:num w:numId="32">
    <w:abstractNumId w:val="25"/>
  </w:num>
  <w:num w:numId="33">
    <w:abstractNumId w:val="4"/>
  </w:num>
  <w:num w:numId="34">
    <w:abstractNumId w:val="41"/>
  </w:num>
  <w:num w:numId="35">
    <w:abstractNumId w:val="32"/>
  </w:num>
  <w:num w:numId="36">
    <w:abstractNumId w:val="26"/>
  </w:num>
  <w:num w:numId="37">
    <w:abstractNumId w:val="1"/>
  </w:num>
  <w:num w:numId="38">
    <w:abstractNumId w:val="39"/>
  </w:num>
  <w:num w:numId="39">
    <w:abstractNumId w:val="15"/>
  </w:num>
  <w:num w:numId="40">
    <w:abstractNumId w:val="11"/>
    <w:lvlOverride w:ilvl="0">
      <w:startOverride w:val="1"/>
    </w:lvlOverride>
  </w:num>
  <w:num w:numId="41">
    <w:abstractNumId w:val="29"/>
  </w:num>
  <w:num w:numId="42">
    <w:abstractNumId w:val="43"/>
  </w:num>
  <w:num w:numId="43">
    <w:abstractNumId w:val="31"/>
  </w:num>
  <w:num w:numId="44">
    <w:abstractNumId w:val="12"/>
  </w:num>
  <w:num w:numId="45">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83C"/>
    <w:rsid w:val="00030D19"/>
    <w:rsid w:val="00040FF4"/>
    <w:rsid w:val="0005527E"/>
    <w:rsid w:val="000625F0"/>
    <w:rsid w:val="00065686"/>
    <w:rsid w:val="00080388"/>
    <w:rsid w:val="0009365C"/>
    <w:rsid w:val="000A4DF0"/>
    <w:rsid w:val="000D22C6"/>
    <w:rsid w:val="000D7831"/>
    <w:rsid w:val="00102973"/>
    <w:rsid w:val="00122A5E"/>
    <w:rsid w:val="0014352B"/>
    <w:rsid w:val="00150615"/>
    <w:rsid w:val="00152612"/>
    <w:rsid w:val="0015336F"/>
    <w:rsid w:val="001C4816"/>
    <w:rsid w:val="001C7FC4"/>
    <w:rsid w:val="001F68A2"/>
    <w:rsid w:val="002113CE"/>
    <w:rsid w:val="00232002"/>
    <w:rsid w:val="00232F94"/>
    <w:rsid w:val="00237356"/>
    <w:rsid w:val="00274380"/>
    <w:rsid w:val="00275217"/>
    <w:rsid w:val="002879A8"/>
    <w:rsid w:val="00287B5D"/>
    <w:rsid w:val="002B33C8"/>
    <w:rsid w:val="002B7729"/>
    <w:rsid w:val="002C639B"/>
    <w:rsid w:val="002D33B1"/>
    <w:rsid w:val="002D3591"/>
    <w:rsid w:val="002D7F6C"/>
    <w:rsid w:val="00325B11"/>
    <w:rsid w:val="0034551C"/>
    <w:rsid w:val="003514A0"/>
    <w:rsid w:val="003905D7"/>
    <w:rsid w:val="003A064D"/>
    <w:rsid w:val="003A328A"/>
    <w:rsid w:val="003A4994"/>
    <w:rsid w:val="003B3B7E"/>
    <w:rsid w:val="003B4A54"/>
    <w:rsid w:val="003C02A0"/>
    <w:rsid w:val="003C7252"/>
    <w:rsid w:val="003C7665"/>
    <w:rsid w:val="003D084D"/>
    <w:rsid w:val="003E0BCA"/>
    <w:rsid w:val="00422B87"/>
    <w:rsid w:val="00423459"/>
    <w:rsid w:val="00434166"/>
    <w:rsid w:val="0043417A"/>
    <w:rsid w:val="004556F0"/>
    <w:rsid w:val="00485232"/>
    <w:rsid w:val="004B253B"/>
    <w:rsid w:val="004C0D16"/>
    <w:rsid w:val="004F7E17"/>
    <w:rsid w:val="0050534D"/>
    <w:rsid w:val="005129BD"/>
    <w:rsid w:val="005777F0"/>
    <w:rsid w:val="00592233"/>
    <w:rsid w:val="005964D3"/>
    <w:rsid w:val="005A05CE"/>
    <w:rsid w:val="005C2B56"/>
    <w:rsid w:val="005D6072"/>
    <w:rsid w:val="005D6162"/>
    <w:rsid w:val="005E1F12"/>
    <w:rsid w:val="005E25C6"/>
    <w:rsid w:val="00604311"/>
    <w:rsid w:val="00616628"/>
    <w:rsid w:val="00634F28"/>
    <w:rsid w:val="00653AF6"/>
    <w:rsid w:val="00662930"/>
    <w:rsid w:val="006658E8"/>
    <w:rsid w:val="00673036"/>
    <w:rsid w:val="00686ACA"/>
    <w:rsid w:val="006A2074"/>
    <w:rsid w:val="006E0D29"/>
    <w:rsid w:val="00706838"/>
    <w:rsid w:val="00720D47"/>
    <w:rsid w:val="0073101E"/>
    <w:rsid w:val="0073279F"/>
    <w:rsid w:val="0073335D"/>
    <w:rsid w:val="00742EC3"/>
    <w:rsid w:val="0075010C"/>
    <w:rsid w:val="007653C3"/>
    <w:rsid w:val="0078570E"/>
    <w:rsid w:val="00796904"/>
    <w:rsid w:val="007B668C"/>
    <w:rsid w:val="007B6DA8"/>
    <w:rsid w:val="007B6FAF"/>
    <w:rsid w:val="007D0CC8"/>
    <w:rsid w:val="007D5E3A"/>
    <w:rsid w:val="008079E5"/>
    <w:rsid w:val="00824B4E"/>
    <w:rsid w:val="0083009D"/>
    <w:rsid w:val="008424F9"/>
    <w:rsid w:val="00842FD1"/>
    <w:rsid w:val="00867028"/>
    <w:rsid w:val="0086790B"/>
    <w:rsid w:val="00881BB0"/>
    <w:rsid w:val="008870D3"/>
    <w:rsid w:val="00893D28"/>
    <w:rsid w:val="008A210A"/>
    <w:rsid w:val="008D132C"/>
    <w:rsid w:val="008E4050"/>
    <w:rsid w:val="008E7BFB"/>
    <w:rsid w:val="00905AEC"/>
    <w:rsid w:val="00911147"/>
    <w:rsid w:val="009514A5"/>
    <w:rsid w:val="0095348A"/>
    <w:rsid w:val="009570C8"/>
    <w:rsid w:val="0096007C"/>
    <w:rsid w:val="00966E5D"/>
    <w:rsid w:val="00973E1C"/>
    <w:rsid w:val="009751D7"/>
    <w:rsid w:val="009A18E0"/>
    <w:rsid w:val="009A46D4"/>
    <w:rsid w:val="009A6119"/>
    <w:rsid w:val="009C72B3"/>
    <w:rsid w:val="009D4E7B"/>
    <w:rsid w:val="009E5457"/>
    <w:rsid w:val="00A32435"/>
    <w:rsid w:val="00A32EE8"/>
    <w:rsid w:val="00A52095"/>
    <w:rsid w:val="00A62719"/>
    <w:rsid w:val="00A67C7F"/>
    <w:rsid w:val="00A92D4A"/>
    <w:rsid w:val="00A9435B"/>
    <w:rsid w:val="00AB0E11"/>
    <w:rsid w:val="00AB1205"/>
    <w:rsid w:val="00AB1B6C"/>
    <w:rsid w:val="00AC08A5"/>
    <w:rsid w:val="00AC16A6"/>
    <w:rsid w:val="00AD21F4"/>
    <w:rsid w:val="00AD6738"/>
    <w:rsid w:val="00AE169A"/>
    <w:rsid w:val="00AF6DF0"/>
    <w:rsid w:val="00AF735C"/>
    <w:rsid w:val="00B12BD5"/>
    <w:rsid w:val="00B53C93"/>
    <w:rsid w:val="00B55C91"/>
    <w:rsid w:val="00B56638"/>
    <w:rsid w:val="00B61FB6"/>
    <w:rsid w:val="00B7146F"/>
    <w:rsid w:val="00B73A5A"/>
    <w:rsid w:val="00BB5282"/>
    <w:rsid w:val="00BC265F"/>
    <w:rsid w:val="00BD4B1E"/>
    <w:rsid w:val="00C2211A"/>
    <w:rsid w:val="00C32977"/>
    <w:rsid w:val="00C37D07"/>
    <w:rsid w:val="00C616D3"/>
    <w:rsid w:val="00C678CB"/>
    <w:rsid w:val="00C7587E"/>
    <w:rsid w:val="00C86DAB"/>
    <w:rsid w:val="00C870C0"/>
    <w:rsid w:val="00CA2741"/>
    <w:rsid w:val="00CC594C"/>
    <w:rsid w:val="00CC6D76"/>
    <w:rsid w:val="00CE1D62"/>
    <w:rsid w:val="00D64E31"/>
    <w:rsid w:val="00D7504A"/>
    <w:rsid w:val="00D91518"/>
    <w:rsid w:val="00DC1915"/>
    <w:rsid w:val="00DF0B28"/>
    <w:rsid w:val="00E07968"/>
    <w:rsid w:val="00E10F01"/>
    <w:rsid w:val="00E216BA"/>
    <w:rsid w:val="00E218CC"/>
    <w:rsid w:val="00E220E4"/>
    <w:rsid w:val="00E31CBD"/>
    <w:rsid w:val="00E40E89"/>
    <w:rsid w:val="00E438A1"/>
    <w:rsid w:val="00E50139"/>
    <w:rsid w:val="00E658F9"/>
    <w:rsid w:val="00E765A0"/>
    <w:rsid w:val="00E76B8E"/>
    <w:rsid w:val="00E844BF"/>
    <w:rsid w:val="00E84811"/>
    <w:rsid w:val="00E858CD"/>
    <w:rsid w:val="00EA755D"/>
    <w:rsid w:val="00EB53F7"/>
    <w:rsid w:val="00F01E19"/>
    <w:rsid w:val="00F050AF"/>
    <w:rsid w:val="00F140D6"/>
    <w:rsid w:val="00F15775"/>
    <w:rsid w:val="00F536D9"/>
    <w:rsid w:val="00F63D96"/>
    <w:rsid w:val="00F81884"/>
    <w:rsid w:val="00F96E3A"/>
    <w:rsid w:val="00FA50AE"/>
    <w:rsid w:val="00FB0996"/>
    <w:rsid w:val="00FC11D9"/>
    <w:rsid w:val="00FC3EAF"/>
    <w:rsid w:val="00FD5968"/>
    <w:rsid w:val="00FE2CCD"/>
    <w:rsid w:val="00FF7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780CBB-43A7-45EC-9221-F7A9290C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15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91518"/>
    <w:pPr>
      <w:ind w:left="720"/>
      <w:contextualSpacing/>
    </w:pPr>
  </w:style>
  <w:style w:type="character" w:customStyle="1" w:styleId="20">
    <w:name w:val="Заголовок 2 Знак"/>
    <w:basedOn w:val="a0"/>
    <w:link w:val="2"/>
    <w:uiPriority w:val="9"/>
    <w:rsid w:val="00D91518"/>
    <w:rPr>
      <w:rFonts w:asciiTheme="majorHAnsi" w:eastAsiaTheme="majorEastAsia" w:hAnsiTheme="majorHAnsi" w:cstheme="majorBidi"/>
      <w:color w:val="365F91" w:themeColor="accent1" w:themeShade="BF"/>
      <w:sz w:val="26"/>
      <w:szCs w:val="26"/>
    </w:rPr>
  </w:style>
  <w:style w:type="paragraph" w:customStyle="1" w:styleId="copyright-info">
    <w:name w:val="copyright-info"/>
    <w:basedOn w:val="a"/>
    <w:rsid w:val="00BC265F"/>
    <w:rPr>
      <w:rFonts w:ascii="Times New Roman" w:eastAsia="Times New Roman" w:hAnsi="Times New Roman" w:cs="Times New Roman"/>
      <w:sz w:val="24"/>
      <w:szCs w:val="24"/>
      <w:lang w:val="ru-RU" w:eastAsia="ru-RU"/>
    </w:rPr>
  </w:style>
  <w:style w:type="character" w:styleId="a4">
    <w:name w:val="Hyperlink"/>
    <w:basedOn w:val="a0"/>
    <w:unhideWhenUsed/>
    <w:rsid w:val="00BC265F"/>
    <w:rPr>
      <w:color w:val="0000FF"/>
      <w:u w:val="single"/>
    </w:rPr>
  </w:style>
  <w:style w:type="table" w:styleId="a5">
    <w:name w:val="Table Grid"/>
    <w:basedOn w:val="a1"/>
    <w:uiPriority w:val="59"/>
    <w:rsid w:val="00F1577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unhideWhenUsed/>
    <w:rsid w:val="005E1F12"/>
    <w:pPr>
      <w:spacing w:before="0" w:after="0"/>
    </w:pPr>
    <w:rPr>
      <w:sz w:val="20"/>
      <w:szCs w:val="20"/>
    </w:rPr>
  </w:style>
  <w:style w:type="character" w:customStyle="1" w:styleId="a7">
    <w:name w:val="Текст сноски Знак"/>
    <w:basedOn w:val="a0"/>
    <w:link w:val="a6"/>
    <w:uiPriority w:val="99"/>
    <w:semiHidden/>
    <w:rsid w:val="005E1F12"/>
    <w:rPr>
      <w:sz w:val="20"/>
      <w:szCs w:val="20"/>
    </w:rPr>
  </w:style>
  <w:style w:type="character" w:styleId="a8">
    <w:name w:val="footnote reference"/>
    <w:basedOn w:val="a0"/>
    <w:uiPriority w:val="99"/>
    <w:semiHidden/>
    <w:unhideWhenUsed/>
    <w:rsid w:val="005E1F12"/>
    <w:rPr>
      <w:vertAlign w:val="superscript"/>
    </w:rPr>
  </w:style>
  <w:style w:type="paragraph" w:styleId="a9">
    <w:name w:val="Balloon Text"/>
    <w:basedOn w:val="a"/>
    <w:link w:val="aa"/>
    <w:uiPriority w:val="99"/>
    <w:semiHidden/>
    <w:unhideWhenUsed/>
    <w:rsid w:val="00CA2741"/>
    <w:pPr>
      <w:spacing w:before="0" w:after="0"/>
    </w:pPr>
    <w:rPr>
      <w:rFonts w:ascii="Segoe UI" w:hAnsi="Segoe UI" w:cs="Segoe UI"/>
      <w:sz w:val="18"/>
      <w:szCs w:val="18"/>
    </w:rPr>
  </w:style>
  <w:style w:type="character" w:customStyle="1" w:styleId="aa">
    <w:name w:val="Текст выноски Знак"/>
    <w:basedOn w:val="a0"/>
    <w:link w:val="a9"/>
    <w:uiPriority w:val="99"/>
    <w:semiHidden/>
    <w:rsid w:val="00CA2741"/>
    <w:rPr>
      <w:rFonts w:ascii="Segoe UI" w:hAnsi="Segoe UI" w:cs="Segoe UI"/>
      <w:sz w:val="18"/>
      <w:szCs w:val="18"/>
    </w:rPr>
  </w:style>
  <w:style w:type="character" w:customStyle="1" w:styleId="doc">
    <w:name w:val="doc"/>
    <w:basedOn w:val="a0"/>
    <w:rsid w:val="009D4E7B"/>
  </w:style>
  <w:style w:type="paragraph" w:styleId="ab">
    <w:name w:val="Normal (Web)"/>
    <w:basedOn w:val="a"/>
    <w:uiPriority w:val="99"/>
    <w:unhideWhenUsed/>
    <w:rsid w:val="009D4E7B"/>
    <w:rPr>
      <w:rFonts w:ascii="Times New Roman" w:eastAsiaTheme="minorEastAsia" w:hAnsi="Times New Roman" w:cs="Times New Roman"/>
      <w:sz w:val="24"/>
      <w:szCs w:val="24"/>
      <w:lang w:val="ru-RU" w:eastAsia="ru-RU"/>
    </w:rPr>
  </w:style>
  <w:style w:type="paragraph" w:customStyle="1" w:styleId="doc-columnsitem-title-calendar">
    <w:name w:val="doc-columns__item-title-calendar"/>
    <w:basedOn w:val="a"/>
    <w:rsid w:val="005777F0"/>
    <w:rPr>
      <w:rFonts w:ascii="Arial" w:eastAsiaTheme="minorEastAsia" w:hAnsi="Arial" w:cs="Arial"/>
      <w:b/>
      <w:bCs/>
      <w:color w:val="666666"/>
      <w:sz w:val="21"/>
      <w:szCs w:val="21"/>
      <w:lang w:val="ru-RU" w:eastAsia="ru-RU"/>
    </w:rPr>
  </w:style>
  <w:style w:type="character" w:styleId="ac">
    <w:name w:val="Strong"/>
    <w:basedOn w:val="a0"/>
    <w:uiPriority w:val="22"/>
    <w:qFormat/>
    <w:rsid w:val="00E40E89"/>
    <w:rPr>
      <w:b/>
      <w:bCs/>
    </w:rPr>
  </w:style>
  <w:style w:type="paragraph" w:customStyle="1" w:styleId="doc-notes">
    <w:name w:val="doc-notes"/>
    <w:basedOn w:val="a"/>
    <w:rsid w:val="007B668C"/>
    <w:rPr>
      <w:rFonts w:ascii="Times New Roman" w:eastAsiaTheme="minorEastAsia" w:hAnsi="Times New Roman" w:cs="Times New Roman"/>
      <w:vanish/>
      <w:sz w:val="24"/>
      <w:szCs w:val="24"/>
      <w:lang w:val="ru-RU" w:eastAsia="ru-RU"/>
    </w:rPr>
  </w:style>
  <w:style w:type="paragraph" w:customStyle="1" w:styleId="incut-v4title">
    <w:name w:val="incut-v4__title"/>
    <w:basedOn w:val="a"/>
    <w:rsid w:val="00C2211A"/>
    <w:rPr>
      <w:rFonts w:ascii="Times New Roman" w:eastAsiaTheme="minorEastAsia" w:hAnsi="Times New Roman" w:cs="Times New Roman"/>
      <w:sz w:val="24"/>
      <w:szCs w:val="24"/>
      <w:lang w:val="ru-RU" w:eastAsia="ru-RU"/>
    </w:rPr>
  </w:style>
  <w:style w:type="paragraph" w:styleId="ad">
    <w:name w:val="header"/>
    <w:basedOn w:val="a"/>
    <w:link w:val="ae"/>
    <w:uiPriority w:val="99"/>
    <w:unhideWhenUsed/>
    <w:rsid w:val="006E0D29"/>
    <w:pPr>
      <w:tabs>
        <w:tab w:val="center" w:pos="4677"/>
        <w:tab w:val="right" w:pos="9355"/>
      </w:tabs>
      <w:spacing w:before="0" w:after="0"/>
    </w:pPr>
  </w:style>
  <w:style w:type="character" w:customStyle="1" w:styleId="ae">
    <w:name w:val="Верхний колонтитул Знак"/>
    <w:basedOn w:val="a0"/>
    <w:link w:val="ad"/>
    <w:uiPriority w:val="99"/>
    <w:rsid w:val="006E0D29"/>
  </w:style>
  <w:style w:type="paragraph" w:styleId="af">
    <w:name w:val="footer"/>
    <w:basedOn w:val="a"/>
    <w:link w:val="af0"/>
    <w:uiPriority w:val="99"/>
    <w:unhideWhenUsed/>
    <w:rsid w:val="006E0D29"/>
    <w:pPr>
      <w:tabs>
        <w:tab w:val="center" w:pos="4677"/>
        <w:tab w:val="right" w:pos="9355"/>
      </w:tabs>
      <w:spacing w:before="0" w:after="0"/>
    </w:pPr>
  </w:style>
  <w:style w:type="character" w:customStyle="1" w:styleId="af0">
    <w:name w:val="Нижний колонтитул Знак"/>
    <w:basedOn w:val="a0"/>
    <w:link w:val="af"/>
    <w:uiPriority w:val="99"/>
    <w:rsid w:val="006E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07119">
      <w:bodyDiv w:val="1"/>
      <w:marLeft w:val="0"/>
      <w:marRight w:val="0"/>
      <w:marTop w:val="0"/>
      <w:marBottom w:val="0"/>
      <w:divBdr>
        <w:top w:val="none" w:sz="0" w:space="0" w:color="auto"/>
        <w:left w:val="none" w:sz="0" w:space="0" w:color="auto"/>
        <w:bottom w:val="none" w:sz="0" w:space="0" w:color="auto"/>
        <w:right w:val="none" w:sz="0" w:space="0" w:color="auto"/>
      </w:divBdr>
    </w:div>
    <w:div w:id="231236438">
      <w:bodyDiv w:val="1"/>
      <w:marLeft w:val="0"/>
      <w:marRight w:val="0"/>
      <w:marTop w:val="0"/>
      <w:marBottom w:val="0"/>
      <w:divBdr>
        <w:top w:val="none" w:sz="0" w:space="0" w:color="auto"/>
        <w:left w:val="none" w:sz="0" w:space="0" w:color="auto"/>
        <w:bottom w:val="none" w:sz="0" w:space="0" w:color="auto"/>
        <w:right w:val="none" w:sz="0" w:space="0" w:color="auto"/>
      </w:divBdr>
    </w:div>
    <w:div w:id="984312190">
      <w:bodyDiv w:val="1"/>
      <w:marLeft w:val="0"/>
      <w:marRight w:val="0"/>
      <w:marTop w:val="0"/>
      <w:marBottom w:val="0"/>
      <w:divBdr>
        <w:top w:val="none" w:sz="0" w:space="0" w:color="auto"/>
        <w:left w:val="none" w:sz="0" w:space="0" w:color="auto"/>
        <w:bottom w:val="none" w:sz="0" w:space="0" w:color="auto"/>
        <w:right w:val="none" w:sz="0" w:space="0" w:color="auto"/>
      </w:divBdr>
    </w:div>
    <w:div w:id="1823426586">
      <w:bodyDiv w:val="1"/>
      <w:marLeft w:val="0"/>
      <w:marRight w:val="0"/>
      <w:marTop w:val="0"/>
      <w:marBottom w:val="0"/>
      <w:divBdr>
        <w:top w:val="none" w:sz="0" w:space="0" w:color="auto"/>
        <w:left w:val="none" w:sz="0" w:space="0" w:color="auto"/>
        <w:bottom w:val="none" w:sz="0" w:space="0" w:color="auto"/>
        <w:right w:val="none" w:sz="0" w:space="0" w:color="auto"/>
      </w:divBdr>
    </w:div>
    <w:div w:id="1890410658">
      <w:bodyDiv w:val="1"/>
      <w:marLeft w:val="0"/>
      <w:marRight w:val="0"/>
      <w:marTop w:val="0"/>
      <w:marBottom w:val="0"/>
      <w:divBdr>
        <w:top w:val="none" w:sz="0" w:space="0" w:color="auto"/>
        <w:left w:val="none" w:sz="0" w:space="0" w:color="auto"/>
        <w:bottom w:val="none" w:sz="0" w:space="0" w:color="auto"/>
        <w:right w:val="none" w:sz="0" w:space="0" w:color="auto"/>
      </w:divBdr>
    </w:div>
    <w:div w:id="212141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finansy.ru/" TargetMode="External"/><Relationship Id="rId13" Type="http://schemas.openxmlformats.org/officeDocument/2006/relationships/hyperlink" Target="https://online.consultant.ru/riv/cgi/online.cgi?req=doc&amp;amp;base=LAW&amp;amp;n=298678&amp;amp;fld=134&amp;amp;dst=524&amp;amp;last=1" TargetMode="External"/><Relationship Id="rId18" Type="http://schemas.openxmlformats.org/officeDocument/2006/relationships/hyperlink" Target="https://online.consultant.ru/riv/cgi/online.cgi?req=doc&amp;amp;base=LAW&amp;amp;n=460116&amp;amp;fld=134&amp;amp;dst=38&amp;amp;date=02.10.2025&amp;amp;last=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online.consultant.ru/riv/cgi/online.cgi?req=doc&amp;amp;base=LAW&amp;amp;n=486219&amp;amp;fld=134&amp;amp;dst=104095&amp;amp;date=19.09.2025&amp;amp;last=1" TargetMode="External"/><Relationship Id="rId7" Type="http://schemas.openxmlformats.org/officeDocument/2006/relationships/hyperlink" Target="https://gosfinansy.ru/" TargetMode="External"/><Relationship Id="rId12" Type="http://schemas.openxmlformats.org/officeDocument/2006/relationships/hyperlink" Target="https://gosfinansy.ru/" TargetMode="External"/><Relationship Id="rId17" Type="http://schemas.openxmlformats.org/officeDocument/2006/relationships/hyperlink" Target="https://online.consultant.ru/riv/cgi/online.cgi?req=doc&amp;amp;base=LAW&amp;amp;n=460116&amp;amp;fld=134&amp;amp;dst=100107&amp;amp;date=02.10.2025&amp;amp;last=1"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online.consultant.ru/riv/cgi/online.cgi?req=doc&amp;amp;base=LAW&amp;amp;n=343267&amp;amp;fld=134&amp;amp;dst=5&amp;amp;date=30.06.2020&amp;amp;last=1" TargetMode="External"/><Relationship Id="rId20" Type="http://schemas.openxmlformats.org/officeDocument/2006/relationships/hyperlink" Target="https://online.consultant.ru/riv/cgi/online.cgi?req=doc&amp;amp;base=LAW&amp;amp;n=486219&amp;amp;fld=134&amp;amp;dst=104095&amp;amp;date=26.08.2025&amp;amp;last=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sfinansy.ru/" TargetMode="External"/><Relationship Id="rId24" Type="http://schemas.openxmlformats.org/officeDocument/2006/relationships/hyperlink" Target="https://online.consultant.ru/riv/cgi/online.cgi?req=doc&amp;amp;base=LAW&amp;amp;n=486219&amp;amp;fld=134&amp;amp;dst=104123&amp;amp;date=26.08.2025&amp;amp;last=1" TargetMode="External"/><Relationship Id="rId5" Type="http://schemas.openxmlformats.org/officeDocument/2006/relationships/footnotes" Target="footnotes.xml"/><Relationship Id="rId15" Type="http://schemas.openxmlformats.org/officeDocument/2006/relationships/hyperlink" Target="https://online.consultant.ru/riv/cgi/online.cgi?req=doc&amp;amp;base=LAW&amp;amp;n=328515&amp;amp;fld=134&amp;amp;dst=100107&amp;amp;date=30.06.2020&amp;amp;last=1" TargetMode="External"/><Relationship Id="rId23" Type="http://schemas.openxmlformats.org/officeDocument/2006/relationships/hyperlink" Target="https://online.consultant.ru/riv/cgi/online.cgi?req=doc&amp;amp;base=LAW&amp;amp;n=486219&amp;amp;fld=134&amp;amp;dst=104119&amp;amp;date=26.08.2025&amp;amp;last=1" TargetMode="External"/><Relationship Id="rId10" Type="http://schemas.openxmlformats.org/officeDocument/2006/relationships/hyperlink" Target="https://gosfinansy.ru/" TargetMode="External"/><Relationship Id="rId19" Type="http://schemas.openxmlformats.org/officeDocument/2006/relationships/hyperlink" Target="https://online.consultant.ru/riv/cgi/online.cgi?req=doc&amp;amp;base=LAW&amp;amp;n=504848&amp;amp;fld=134&amp;amp;dst=100053&amp;amp;date=02.10.2025&amp;amp;last=1" TargetMode="External"/><Relationship Id="rId4" Type="http://schemas.openxmlformats.org/officeDocument/2006/relationships/webSettings" Target="webSettings.xml"/><Relationship Id="rId9" Type="http://schemas.openxmlformats.org/officeDocument/2006/relationships/hyperlink" Target="https://gosfinansy.ru/" TargetMode="External"/><Relationship Id="rId14" Type="http://schemas.openxmlformats.org/officeDocument/2006/relationships/hyperlink" Target="https://online.consultant.ru/riv/cgi/online.cgi?req=doc&amp;amp;base=LAW&amp;amp;n=298678&amp;amp;fld=134&amp;amp;dst=101428&amp;amp;last=1" TargetMode="External"/><Relationship Id="rId22" Type="http://schemas.openxmlformats.org/officeDocument/2006/relationships/hyperlink" Target="https://online.consultant.ru/riv/cgi/online.cgi?req=doc&amp;amp;base=LAW&amp;amp;n=362627&amp;amp;fld=134&amp;amp;dst=103559&amp;amp;date=19.09.2025&amp;amp;last=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1435</TotalTime>
  <Pages>49</Pages>
  <Words>17970</Words>
  <Characters>102430</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120</cp:revision>
  <cp:lastPrinted>2026-06-22T11:42:00Z</cp:lastPrinted>
  <dcterms:created xsi:type="dcterms:W3CDTF">2011-11-02T04:15:00Z</dcterms:created>
  <dcterms:modified xsi:type="dcterms:W3CDTF">2026-06-22T11:58:00Z</dcterms:modified>
</cp:coreProperties>
</file>